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A7" w:rsidRPr="003E2416" w:rsidRDefault="007828A7" w:rsidP="007828A7">
      <w:pPr>
        <w:widowControl w:val="0"/>
        <w:suppressAutoHyphens/>
        <w:jc w:val="center"/>
        <w:rPr>
          <w:rFonts w:eastAsia="Lucida Sans Unicode" w:cs="Tahoma"/>
          <w:b/>
          <w:i/>
          <w:iCs/>
          <w:lang w:bidi="ru-RU"/>
        </w:rPr>
      </w:pPr>
      <w:r w:rsidRPr="003E2416">
        <w:rPr>
          <w:rFonts w:eastAsia="Calibri"/>
          <w:b/>
          <w:bCs/>
        </w:rPr>
        <w:t>Пояснительная записка.</w:t>
      </w:r>
    </w:p>
    <w:p w:rsidR="007828A7" w:rsidRPr="00EA2643" w:rsidRDefault="007828A7" w:rsidP="007828A7">
      <w:pPr>
        <w:jc w:val="both"/>
        <w:rPr>
          <w:rFonts w:eastAsia="Calibri"/>
          <w:color w:val="000000"/>
          <w:szCs w:val="20"/>
          <w:lang w:eastAsia="en-US"/>
        </w:rPr>
      </w:pPr>
      <w:r>
        <w:rPr>
          <w:rFonts w:eastAsia="Calibri"/>
          <w:szCs w:val="20"/>
          <w:lang w:eastAsia="en-US"/>
        </w:rPr>
        <w:tab/>
      </w:r>
      <w:r w:rsidRPr="00EA2643">
        <w:rPr>
          <w:rFonts w:eastAsia="Calibri"/>
          <w:szCs w:val="20"/>
          <w:lang w:eastAsia="en-US"/>
        </w:rPr>
        <w:t xml:space="preserve">Программа по предмету «Литературное чтение» составлена в соответствии с требованиями Федерального государственного образовательного стандарта начального общего образования </w:t>
      </w:r>
      <w:r w:rsidRPr="00EA2643">
        <w:rPr>
          <w:rFonts w:eastAsia="Calibri"/>
          <w:color w:val="000000"/>
          <w:szCs w:val="20"/>
          <w:lang w:eastAsia="en-US"/>
        </w:rPr>
        <w:t>(приказ Минобрнауки РФ № 373 от 6 октября 2009г)</w:t>
      </w:r>
      <w:r w:rsidRPr="00EA2643">
        <w:rPr>
          <w:rFonts w:eastAsia="Calibri"/>
          <w:szCs w:val="20"/>
          <w:lang w:eastAsia="en-US"/>
        </w:rPr>
        <w:t xml:space="preserve">, </w:t>
      </w:r>
      <w:r w:rsidRPr="00EA2643">
        <w:rPr>
          <w:rFonts w:eastAsia="Calibri"/>
          <w:color w:val="000000"/>
          <w:szCs w:val="20"/>
          <w:lang w:eastAsia="en-US"/>
        </w:rPr>
        <w:t xml:space="preserve">на основе авторской программыпо обучению грамоте Н.Г. Агарковой,  Ю.А. Агаркова и программы по литературному чтению Н. А. Чураковой, О.В. Малаховской - «Программы по учебным предметам»,  М.:  Академкнига/учебник, </w:t>
      </w:r>
      <w:smartTag w:uri="urn:schemas-microsoft-com:office:smarttags" w:element="metricconverter">
        <w:smartTagPr>
          <w:attr w:name="ProductID" w:val="2011 г"/>
        </w:smartTagPr>
        <w:r w:rsidRPr="00EA2643">
          <w:rPr>
            <w:rFonts w:eastAsia="Calibri"/>
            <w:color w:val="000000"/>
            <w:szCs w:val="20"/>
            <w:lang w:eastAsia="en-US"/>
          </w:rPr>
          <w:t>2011 г</w:t>
        </w:r>
      </w:smartTag>
      <w:r w:rsidRPr="00EA2643">
        <w:rPr>
          <w:rFonts w:eastAsia="Calibri"/>
          <w:color w:val="000000"/>
          <w:szCs w:val="20"/>
          <w:lang w:eastAsia="en-US"/>
        </w:rPr>
        <w:t>. – Ч.1: 240 с). Проект «Перспективная начальная школа.</w:t>
      </w:r>
    </w:p>
    <w:p w:rsidR="007828A7" w:rsidRPr="00EA2643" w:rsidRDefault="007828A7" w:rsidP="007828A7">
      <w:pPr>
        <w:ind w:firstLine="708"/>
        <w:jc w:val="both"/>
        <w:rPr>
          <w:rFonts w:eastAsia="Calibri"/>
        </w:rPr>
      </w:pPr>
      <w:r w:rsidRPr="00EA2643">
        <w:rPr>
          <w:rFonts w:eastAsia="Calibri"/>
        </w:rPr>
        <w:t>Рабочая программа учебного предмета «Литературное чтение» составлена в соответствии с требованиями Федерального государственного о</w:t>
      </w:r>
      <w:r w:rsidRPr="00EA2643">
        <w:rPr>
          <w:rFonts w:eastAsia="Calibri"/>
        </w:rPr>
        <w:t>б</w:t>
      </w:r>
      <w:r w:rsidRPr="00EA2643">
        <w:rPr>
          <w:rFonts w:eastAsia="Calibri"/>
        </w:rPr>
        <w:t>щеобразовательного стандарта начального общего образования с учетом межпредметных и внутрипредметных связей, логики учебного процесса, зад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чи формирования у младшего школьника умения учиться.</w:t>
      </w:r>
    </w:p>
    <w:p w:rsidR="007828A7" w:rsidRPr="00EA2643" w:rsidRDefault="007828A7" w:rsidP="007828A7">
      <w:pPr>
        <w:ind w:firstLine="708"/>
        <w:jc w:val="both"/>
        <w:rPr>
          <w:rFonts w:eastAsia="Calibri"/>
        </w:rPr>
      </w:pPr>
      <w:r w:rsidRPr="00EA2643">
        <w:rPr>
          <w:rFonts w:eastAsia="Calibri"/>
        </w:rPr>
        <w:t xml:space="preserve">Изучение литературного чтения в начальной школе  направлено на достижение следующих </w:t>
      </w:r>
      <w:r w:rsidRPr="00B9659A">
        <w:rPr>
          <w:rFonts w:eastAsia="Calibri"/>
          <w:b/>
        </w:rPr>
        <w:t>целей: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</w:t>
      </w:r>
      <w:r w:rsidRPr="00EA2643">
        <w:rPr>
          <w:rFonts w:eastAsia="Calibri"/>
        </w:rPr>
        <w:t>ь</w:t>
      </w:r>
      <w:r w:rsidRPr="00EA2643">
        <w:rPr>
          <w:rFonts w:eastAsia="Calibri"/>
        </w:rPr>
        <w:t>ности;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развитие художественно – творческих и познавательных способностей, эмоциональной отзывчивости при чтении художественных произвед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ний;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 xml:space="preserve">ставленной учебной задачи, а также сможет использовать свою читательскую деятельность как средство самообразования. 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В силу особенностей, присущих данной предметной области, в её рамках решаются также весьма разноплановые предметные   задачи: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духовно-нравственная – от развития умения понимать нравственный смысл целого до развития умения различать нравственные позиции на о</w:t>
      </w:r>
      <w:r w:rsidRPr="00EA2643">
        <w:rPr>
          <w:rFonts w:eastAsia="Calibri"/>
        </w:rPr>
        <w:t>с</w:t>
      </w:r>
      <w:r w:rsidRPr="00EA2643">
        <w:rPr>
          <w:rFonts w:eastAsia="Calibri"/>
        </w:rPr>
        <w:t xml:space="preserve">нове художественных произведений;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духовно-эстетическая – от формирования видеть красоту целого до воспитания чуткости к отдельной детали;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литературоведческая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библиографическая – от формирования умений ориентироваться в книге по её элементам и пользоваться её справочным аппаратом до формир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вания умений работать сразу с несколькими источниками информации и осознанно отбирать список литературы для решен</w:t>
      </w:r>
      <w:r>
        <w:rPr>
          <w:rFonts w:eastAsia="Calibri"/>
        </w:rPr>
        <w:t>ия конкретной учебной з</w:t>
      </w:r>
      <w:r>
        <w:rPr>
          <w:rFonts w:eastAsia="Calibri"/>
        </w:rPr>
        <w:t>а</w:t>
      </w:r>
      <w:r>
        <w:rPr>
          <w:rFonts w:eastAsia="Calibri"/>
        </w:rPr>
        <w:t xml:space="preserve">дачи. 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«Литературное чтение» является базовым гуманитарным предметом в начальной школе, с помощью которого можно решать не только узк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 xml:space="preserve">предметные задачи, но и общие для всех предметов задачи гуманитарного развития младшего школьника, содержащиеся в примерной программе по литературному чтению в рамках Федерального государственного образовательного стандарта начального </w:t>
      </w:r>
      <w:r w:rsidRPr="00EA2643">
        <w:rPr>
          <w:rFonts w:eastAsia="Calibri"/>
        </w:rPr>
        <w:lastRenderedPageBreak/>
        <w:t>общегообразования второго поколения. Это, прежде всего формирование позитивного целостного мировосприятия младших школьников, воспитание нравственного, ответственного сознания.  А также формирование функциональной грамотности младшего школьника и достижения результативности обучения в цело</w:t>
      </w:r>
      <w:r>
        <w:rPr>
          <w:rFonts w:eastAsia="Calibri"/>
        </w:rPr>
        <w:t>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Изучение литературного чтения начинается вводным курсом «Обучение грамоте» (Авторы: Н.Г. Агаркова,  Ю.А. Агарков), а затем  в конце пе</w:t>
      </w:r>
      <w:r w:rsidRPr="00EA2643">
        <w:rPr>
          <w:rFonts w:eastAsia="Calibri"/>
        </w:rPr>
        <w:t>р</w:t>
      </w:r>
      <w:r w:rsidRPr="00EA2643">
        <w:rPr>
          <w:rFonts w:eastAsia="Calibri"/>
        </w:rPr>
        <w:t>вого года обучения  и все следующие 3 года дети знакомятся с предметом «Литературное чтение» (Автор: Чуракова Н.А., О.В. Малаховская).</w:t>
      </w:r>
    </w:p>
    <w:p w:rsidR="007828A7" w:rsidRDefault="007828A7" w:rsidP="007828A7">
      <w:pPr>
        <w:jc w:val="center"/>
        <w:rPr>
          <w:rFonts w:eastAsia="Calibri"/>
        </w:rPr>
      </w:pPr>
    </w:p>
    <w:p w:rsidR="007828A7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 xml:space="preserve">Общая характеристика </w:t>
      </w:r>
      <w:r>
        <w:rPr>
          <w:rFonts w:eastAsia="Calibri"/>
          <w:b/>
        </w:rPr>
        <w:t>предмета «Литературное  чтение»</w:t>
      </w:r>
    </w:p>
    <w:p w:rsidR="007828A7" w:rsidRPr="003E2416" w:rsidRDefault="007828A7" w:rsidP="007828A7">
      <w:pPr>
        <w:jc w:val="center"/>
        <w:rPr>
          <w:rFonts w:eastAsia="Calibri"/>
          <w:b/>
        </w:rPr>
      </w:pPr>
      <w:r>
        <w:rPr>
          <w:rFonts w:eastAsia="Calibri"/>
          <w:b/>
        </w:rPr>
        <w:t>«Обучение грамоте (чтение)»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 xml:space="preserve">Изучение литературного чтения начинается вводным курсом «Обучение грамоте (чтение)» (Авторы:Н.Г. Агаркова,  Ю.А. Агарков), с помощью которого организуется обучение в логике постоянного развития речевой и интеллектуальной деятельности и изменения позиции школьника в учебной деятельности: методический аппарат способствует тому, что постоянно повышается самостоятельность первоклассников, степень участия в обмене мнениями, в коллективной работе.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</w:r>
      <w:r w:rsidRPr="00EA2643">
        <w:rPr>
          <w:rFonts w:eastAsia="Calibri"/>
          <w:b/>
        </w:rPr>
        <w:t>Цель курса</w:t>
      </w:r>
      <w:r w:rsidRPr="00EA2643">
        <w:rPr>
          <w:rFonts w:eastAsia="Calibri"/>
        </w:rPr>
        <w:t xml:space="preserve"> «Обучение грамоте (чтение)» – обучение первоначальному чтению на основе ознакомления учащихся с наиболее общими закон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мерностями устройства и функционирования графической системы русского языка, что является важным и необходимым условием формирования у них полноценных языковых знаний и умений.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Теоретической основой обучения грамоте (чтению ) является традиционный звуковой аналитико-синтетический принцип в его современной и</w:t>
      </w:r>
      <w:r w:rsidRPr="00EA2643">
        <w:rPr>
          <w:rFonts w:eastAsia="Calibri"/>
        </w:rPr>
        <w:t>н</w:t>
      </w:r>
      <w:r w:rsidRPr="00EA2643">
        <w:rPr>
          <w:rFonts w:eastAsia="Calibri"/>
        </w:rPr>
        <w:t>терпретации. В учебном процессе этот принцип реализуется через графическое действие, имеющее сложную фонемно-буквенную природу и реализ</w:t>
      </w:r>
      <w:r w:rsidRPr="00EA2643">
        <w:rPr>
          <w:rFonts w:eastAsia="Calibri"/>
        </w:rPr>
        <w:t>у</w:t>
      </w:r>
      <w:r w:rsidRPr="00EA2643">
        <w:rPr>
          <w:rFonts w:eastAsia="Calibri"/>
        </w:rPr>
        <w:t>ющееся через звуковой анализ произносимых и воспринимаемых на слух слов; перекодирование  их звуковой формы в графическую (в процессе пис</w:t>
      </w:r>
      <w:r w:rsidRPr="00EA2643">
        <w:rPr>
          <w:rFonts w:eastAsia="Calibri"/>
        </w:rPr>
        <w:t>ь</w:t>
      </w:r>
      <w:r w:rsidRPr="00EA2643">
        <w:rPr>
          <w:rFonts w:eastAsia="Calibri"/>
        </w:rPr>
        <w:t>ма) и наоборот (в процессе чтения), а также понимание значения воспроизведенных языковых единиц – слов, сочетаний слов, предложений и те</w:t>
      </w:r>
      <w:r w:rsidRPr="00EA2643">
        <w:rPr>
          <w:rFonts w:eastAsia="Calibri"/>
        </w:rPr>
        <w:t>к</w:t>
      </w:r>
      <w:r w:rsidRPr="00EA2643">
        <w:rPr>
          <w:rFonts w:eastAsia="Calibri"/>
        </w:rPr>
        <w:t>ста.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Овладение графическим действием в период усвоения грамоты – важнейшая задача обучения первоклассников, так как на основе этого действия у уч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щихся формируются навыки чтения и письма, без которых невозможно их дальнейшее полноценное обучение.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При подборе словесного материала «Азбуки» в заданной последовательности была использована компьютерная технология (программа «АБВ» Ю.А. Агаркова), что позволило создать специальные тексты для чтения, максимально насыщенные словами с изучаемыми на данном уроке звуками и букв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ми. Поэтому первоклассник в сравнительно короткий промежуток времени (при чтении лишь одной страницы текста) концентрированно упражняется в чтении слов, насыщенных буквой изученных звуков, и, следовательно, учится перекодировать буквы в соответствующие звуки.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Развитие фонематического слуха и культуры произношения шестилетних детей на уроках грамоты достигается с помощью использования в «Азбуке» следующих приёмов: а) наращивания и  б) реконструирования слов.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Суть наращивания заключается в постепенном увеличении количества звуков в слове, что приводит к изменению исходных слов и образованию новых. Например: пе – пей – репей – репейник. Это не только существенно обогащает лексический материал «Азбуки»  но, главное, создает условия для развития наблюдательности и формирования у обучающегося техники осознанного чтения.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ab/>
        <w:t xml:space="preserve">Прием реконструирования слов позволяет первокласснику наблюдать за тем, как дополнение или изменение места одного лишь звука в слове приводит к полному изменению его значения. Например: ива – нива, батон – бутон.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Период обучения чтению  состоит из 3 этапов: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  <w:b/>
        </w:rPr>
        <w:tab/>
      </w:r>
      <w:r w:rsidRPr="00EA2643">
        <w:rPr>
          <w:rFonts w:eastAsia="Calibri"/>
          <w:b/>
        </w:rPr>
        <w:t>1</w:t>
      </w:r>
      <w:r w:rsidRPr="00EA2643">
        <w:rPr>
          <w:rFonts w:eastAsia="Calibri"/>
        </w:rPr>
        <w:t>.</w:t>
      </w:r>
      <w:r w:rsidRPr="00EA2643">
        <w:rPr>
          <w:rFonts w:eastAsia="Calibri"/>
          <w:b/>
        </w:rPr>
        <w:t>Подготовительный  период:</w:t>
      </w:r>
    </w:p>
    <w:p w:rsidR="007828A7" w:rsidRPr="00B9659A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 xml:space="preserve"> Слушание текста сказки, соотнесение иллюстраций с частями текста, пересказ содержания сказки, составление предложений на тему иллюстраций, с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отнесение конкретных предложений с графической моделью текста, озаглавливание текста, пересказ рассказа на основе его графической модели, с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ставление ответов на вопросы учителя, выборочный пересказ, заучивание стихотворений наизусть.</w:t>
      </w:r>
    </w:p>
    <w:p w:rsidR="007828A7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Планируемые резуль</w:t>
      </w:r>
      <w:r>
        <w:rPr>
          <w:rFonts w:eastAsia="Calibri"/>
          <w:b/>
        </w:rPr>
        <w:t>таты освоения учебной программы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>
        <w:rPr>
          <w:rFonts w:eastAsia="Calibri"/>
          <w:b/>
        </w:rPr>
        <w:tab/>
      </w:r>
      <w:r w:rsidRPr="00EA2643">
        <w:rPr>
          <w:rFonts w:eastAsia="Calibri"/>
          <w:b/>
        </w:rPr>
        <w:t>«Обучение грамоте (чтение) к концу подготовительного периода.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>Обучающиеся научатся: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На слух различать структурные единицы языка: слово, предложение, текст;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Называть и различать по форме структурные единицы графической системы – элементы печатных букв русского алфавита;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Составлять предложения из 2-4 слов и рассказы из 3-4 предложений на основе иллюстрации, графической модели или созданной на уроке реч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вой ситуации с использованием соответствующих фишек;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>•</w:t>
      </w:r>
      <w:r>
        <w:rPr>
          <w:rFonts w:eastAsia="Calibri"/>
        </w:rPr>
        <w:tab/>
        <w:t>Правильно сидеть за партой.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  <w:b/>
        </w:rPr>
        <w:tab/>
      </w:r>
      <w:r w:rsidRPr="00EA2643">
        <w:rPr>
          <w:rFonts w:eastAsia="Calibri"/>
          <w:b/>
        </w:rPr>
        <w:t>2.Основной период: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ab/>
      </w:r>
      <w:r w:rsidRPr="00EA2643">
        <w:rPr>
          <w:rFonts w:eastAsia="Calibri"/>
        </w:rPr>
        <w:t>Гласные звуки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Отработка артикуляции гласных звуков /а/, /о/, /у/, /э/, /ы/, /и/ как в различных позициях в слове, так и в изолированном употреблении. Упражн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 xml:space="preserve">ние в различении гласных звуков на слух.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Роль гласных звуков в процессе словообразования. Слог как часть слова. Понятие об ударении и ударном слоге в слове. Знак ударения. Выдел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ние голосом ударного гласного звука в процессе озвучивания его схемы. Смыслоразличительная роль русского ударения. Умение произносить слово по слогам и орфоэпически (с учётом ударения) на основе графических схем слов. Графическая фиксация слогов в слове с помощью дуг.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Фиксация на схеме слова гласного звука вначале с помощью простого кружка, а затем - знака транскрипции.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Узнавание и выделение на слух из ряда звучащих и произносимых слов только тех, в которых есть определённый гласный звук. Подбор слов с заданным звуком.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Конструирование печатных букв гласных звуков с помощью элементов-шаблонов и усвоение их форм. Формирование образного представления о том, что буква - это лишь знак («одежда») для звука, речи.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Согласные сонорные звуки (непарные по глухости/звонкости и парные по твёрдости/мягкости)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Согласные звуки /м, м*,н, н*, л, л*, р, р*, й*/ как ртосмыкатели.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Артикуляция: рот прикрыт или закрыт. Струя выходящего воздуха встречает преграду (губы, зубы, язык).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ab/>
        <w:t>Противопоставление сонорных (звонких) согласных звуков по твёрдости/мягкости на письме при помощи гласных – «а, о, у, э, ы» для твёрдых (ма, мо, му, мэ, мы)</w:t>
      </w:r>
      <w:r w:rsidRPr="00EA2643">
        <w:rPr>
          <w:rFonts w:eastAsia="Calibri"/>
        </w:rPr>
        <w:tab/>
        <w:t>и «и» для мягких (ми). Приём последовательного выделения каждого звука в слове. Звуковой анализ слов, заданных рисунком  и схемой. Артикулирование звуков, выделение из контекста анализируемых слов, и произнесение их в изолированном виде. Фиксирование согласных звуков с помощью квадрата с точкой в середине, обозначающей звонкость. Одним из квадратов (с апострофом) фиксируются мягкие, другим (без ап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строфа) – твёрдые звонкие.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Соотнесение отличительных признаков выделенных признаков выделенных звуков с их смыслоразличительной функцией в минимальных парах сравниваемых слов: мыл – мил, Нил – ныл.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Усвоение форм печатных букв (малых и больших), с помощью которых обозначаются все сонорные звуки.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Чтение закрытых неприкрытых слогов (ам, ун, ир) и открытых слогов-слияний (ма, ну, ри) с твёрдыми и мягкими согласными звуками, а также слов с непарным согласным звуком /й*/ на конце и середине слова (май, майка).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Приём орфоэпического чтения и произнесения слов в сравнении со слоговым.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Звук /й*/ в начале слова и между гласными.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Обозначение мягкости согласных звуков с помощью букв «я, ё, ю, е» и мягкого знака «ь».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«Работа» (функция) букв «я, ё, ю, е» - обозначать 2 звука в начале слова и после гласных звуков в середине и в конце слова.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Обозначение мягкости согласных в слоге-слиянии с помощью букв «я, ё, ю, е».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Мягкий знак «ь», указывающий на мягкость согласного звука на конце и в середине слов.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Слоговое и орфоэпическое прочтение звуковой и буквенной схемы слов. Наблюдение за процессом перекодирования звуковой формы слова в графическую (на основе условных знаков и печатных букв). Усвоение правил использования букв «я, ё. ю. е». Упражнение в чтении слогов и слов с этими буквами и мягким знаком. Дифференцировка мягких и твёрдых согласных сонорных звуков на слух при выделении их из контекста произнос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мого слова.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Конструирование форм печатных букв (строчных и заглавных): я Я, ё Ё, ю Ю, еЕ, ь.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Парные звонкие и глухие согласные звуки.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Отличие звонких и глухих звуков по признаку твёрдости-мягкости. Соотнесение парных по звонкости-глухости звуков на фоне уже диффере</w:t>
      </w:r>
      <w:r w:rsidRPr="00EA2643">
        <w:rPr>
          <w:rFonts w:eastAsia="Calibri"/>
        </w:rPr>
        <w:t>н</w:t>
      </w:r>
      <w:r w:rsidRPr="00EA2643">
        <w:rPr>
          <w:rFonts w:eastAsia="Calibri"/>
        </w:rPr>
        <w:t>цированного признака (твёрдости-мягкости). Наблюдение за смыслоразличительной функцией звуков.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Усвоение форм 24 печатных (строчных и заглавных) букв.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Упражнение в произношении минимальных пар слов: жар – шар и т.п.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Знакомство с первыми правилами традиционных написаний: жи, ши.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Дифференцировка звуков на основе работы по звукобуквенным схемам, чтение слогов, слов и текстов.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Чтение исходных и преобразованных слов путём замены или дополнения в них одного звука, а также обратного прочтения (слева - направо) слов-перевёртышей. Чтение и отгадывание загадок. Чтение, запоминание и воспроизведение по памяти скороговорок, приговорок, дразнилок, считалок, изречений народной мудрости, в которых варьируются эти звуки.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Формирование наглядно-образных представлений о звуке, слоге, слове, предложении и тексте.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Звук /й*/ после разделительного мягкого и твёрдого знаков.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ab/>
        <w:t>Обозначение на письме звука /й*/ с помощью сочетаний разделительных знаков «ь» и «ъ» и гласных букв (ь + е, ё, ю, я, и; ъ + е, ё, ю. я).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Звуковой анализ слов со звуком /й*/, обозначенным с помощью сочетания разделительных знаков и букв гласных. Чтение звуковой схемы слов со звуком /й*/, перекодирование ей в буквенную форму с последующим прочтением вначале по слогам, а затем – орфоэпически.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Конструирование печатных знаков ь, ъ, усвоение их форм.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Непарные глухие мягкие и твёрдые звуки /х, х*, ч*, щ*,ц/.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Отработка артикуляции звуков в процессе акцентированного произнесения их как в контексте целого слова, так и вне его. Характеристика этих звуков по признаку твёрдости-мягкости. Упражнение в чтении слов со следующими сочетаниями звуков: же, ше(жесть, шесть); шо, шё (шорох, шёлк), жо, жё (обжора, жёлудь); че (честь); чо, чё (чох, чёлка); ще (щепка); що, щё (трещотка, щётка); чк (ручка), чн (точный), чт (мачта), щн (хищник), щр (поощрение). Чтение слогов, слов, предложений и текстов, содержащих эти звуки. Усвоение содержания текста. Пересказ.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Усвоение форм 8 печатных (строчных и заглавных) букв.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Планируемые результаты освоения учебной программы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>«Обучение грамоте (чтение) к концу основного периода.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>Обучающиеся научатся: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Различать звуки и буквы русского языка.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Различать гласные  -  ртораскрыватели, произносящиеся без преграды в ротовой полости, и согласные – ртосмыкатели, образующиеся при нал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чии преграды.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Определять на слух ударные и безударные гласные.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Делить звучащее слово на слоги, один из которых (ударный) произносится с большей силой и длительностью.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Определять согласные твёрдые и мягкие, звонкие и глухие.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Акцентировано произносить звуки  в заданной последовательности в слове, выделять один из них и давать ему полную характеристику.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Обозначать звуки речи с помощью условных графических символов – создавать звуковую схему – модель слова.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Читать в схемах звуковую запись слов по слогам и орфоэпически.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Обозначать звуки буквами и условными значками.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Читать в схемах и текстах «Азбуки» буквенную запись слов по слогам и орфоэпически.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Перекодировать звуковую форму слов из условно-графической в буквенную и наоборот.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Правильно сидеть за партой и пользоваться письменными принадлежностями в течение всего периода выполнения отдельного графического з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дания.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Конструировать печатные буквы из элементов шаблонов.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>•</w:t>
      </w:r>
      <w:r w:rsidRPr="00EA2643">
        <w:rPr>
          <w:rFonts w:eastAsia="Calibri"/>
        </w:rPr>
        <w:tab/>
        <w:t>Определять слова, которые называют предметы, их признаки,  действия, а так же слова-помощники, которые служат для связи слов в предлож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нии; использовать графические символы для их обозначения в модели предложения.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Членить устное высказывание на предложение и текст, изображать эти единицы языка графичес</w:t>
      </w:r>
      <w:r>
        <w:rPr>
          <w:rFonts w:eastAsia="Calibri"/>
        </w:rPr>
        <w:t>ки.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>
        <w:rPr>
          <w:rFonts w:eastAsia="Calibri"/>
          <w:b/>
        </w:rPr>
        <w:tab/>
      </w:r>
      <w:r w:rsidRPr="00EA2643">
        <w:rPr>
          <w:rFonts w:eastAsia="Calibri"/>
          <w:b/>
        </w:rPr>
        <w:t xml:space="preserve">3.Заключительный период: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Формирование навыка сознательного чтения текстов различных жанров при условии орфоэпического произнесения слов. При чтении «трудных» слов в тексте (длинных и незнакомых по значению) возможно возвращение на уровень слогового их прочтения. Соблюдение пауз в соответствии со знаками препинания, как в предложениях, так и между ними. Воспроизведение заданной интонации: повествовательной, вопросительной, побудител</w:t>
      </w:r>
      <w:r w:rsidRPr="00EA2643">
        <w:rPr>
          <w:rFonts w:eastAsia="Calibri"/>
        </w:rPr>
        <w:t>ь</w:t>
      </w:r>
      <w:r w:rsidRPr="00EA2643">
        <w:rPr>
          <w:rFonts w:eastAsia="Calibri"/>
        </w:rPr>
        <w:t>ной.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7828A7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Умение находить и читать выборочно отрывки текста, соответствующие трём его структурным компонентам: а) вступление, начало: с чего всё начиналось, б) главная часть: что произошло с героями, в) заключение: чем всё завершилось. Умение передать отношение автора и читающего ученика</w:t>
      </w:r>
      <w:r>
        <w:rPr>
          <w:rFonts w:eastAsia="Calibri"/>
        </w:rPr>
        <w:t xml:space="preserve"> к описанным в тексте событиям.</w:t>
      </w:r>
    </w:p>
    <w:p w:rsidR="007828A7" w:rsidRDefault="007828A7" w:rsidP="007828A7">
      <w:pPr>
        <w:jc w:val="center"/>
        <w:rPr>
          <w:rFonts w:eastAsia="Calibri"/>
        </w:rPr>
      </w:pPr>
    </w:p>
    <w:p w:rsidR="007828A7" w:rsidRPr="003E2416" w:rsidRDefault="007828A7" w:rsidP="007828A7">
      <w:pPr>
        <w:jc w:val="center"/>
        <w:rPr>
          <w:rFonts w:eastAsia="Calibri"/>
        </w:rPr>
      </w:pPr>
      <w:r w:rsidRPr="00EA2643">
        <w:rPr>
          <w:rFonts w:eastAsia="Calibri"/>
          <w:b/>
        </w:rPr>
        <w:t>Планируемые результаты освоения учебной программы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>«Обучение грамоте (чтение) к концу заключительного периода.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</w:rPr>
        <w:tab/>
      </w:r>
      <w:r w:rsidRPr="00EA2643">
        <w:rPr>
          <w:rFonts w:eastAsia="Calibri"/>
          <w:b/>
        </w:rPr>
        <w:t>Обучающиеся  научатся: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Пользоваться при чтении графическими системами печатных букв русского алфавита.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Читать печатный и письменный текст в соответствии с орфоэпическими нормами и в индивидуальном для каждого ученика темпе.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Применять приёмы: слогового, орфоэпического, связного чтения с фиксацией синтаксических пауз на знаках препинания.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Отвечать на вопросы по содержанию прочитанного произведения.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Пересказывать отдельные части текста.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Озаглавливать прослушанный текст.</w:t>
      </w:r>
    </w:p>
    <w:p w:rsidR="007828A7" w:rsidRDefault="007828A7" w:rsidP="007828A7">
      <w:pPr>
        <w:jc w:val="center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Анализировать звучащую (устную) и письменную речь на основе образных представлений о структурных единицах русского языка (звук, слово, предложение, текст) и моделировать их с помощью соответствующих символов.</w:t>
      </w:r>
    </w:p>
    <w:p w:rsidR="007828A7" w:rsidRDefault="007828A7" w:rsidP="007828A7">
      <w:pPr>
        <w:jc w:val="center"/>
        <w:rPr>
          <w:rFonts w:eastAsia="Calibri"/>
        </w:rPr>
      </w:pPr>
    </w:p>
    <w:p w:rsidR="007828A7" w:rsidRDefault="007828A7" w:rsidP="007828A7">
      <w:pPr>
        <w:jc w:val="center"/>
        <w:rPr>
          <w:rFonts w:eastAsia="Lucida Sans Unicode" w:cs="Tahoma"/>
          <w:b/>
          <w:lang w:bidi="ru-RU"/>
        </w:rPr>
      </w:pPr>
    </w:p>
    <w:p w:rsidR="007828A7" w:rsidRDefault="007828A7" w:rsidP="007828A7">
      <w:pPr>
        <w:jc w:val="center"/>
        <w:rPr>
          <w:rFonts w:eastAsia="Lucida Sans Unicode" w:cs="Tahoma"/>
          <w:b/>
          <w:lang w:bidi="ru-RU"/>
        </w:rPr>
      </w:pPr>
    </w:p>
    <w:p w:rsidR="007828A7" w:rsidRPr="003E2416" w:rsidRDefault="007828A7" w:rsidP="007828A7">
      <w:pPr>
        <w:jc w:val="center"/>
        <w:rPr>
          <w:rFonts w:eastAsia="Lucida Sans Unicode" w:cs="Tahoma"/>
          <w:b/>
          <w:i/>
          <w:lang w:bidi="ru-RU"/>
        </w:rPr>
      </w:pPr>
      <w:r w:rsidRPr="003E2416">
        <w:rPr>
          <w:rFonts w:eastAsia="Lucida Sans Unicode" w:cs="Tahoma"/>
          <w:b/>
          <w:lang w:bidi="ru-RU"/>
        </w:rPr>
        <w:t>Личностные, метапредметные и предметные результаты освоения курса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Тексты «Азбуки», иллюстрированный и словесный материал, специально разработанные задания позволяют системно решать задачи формир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вания всего комплекса универсальных учебных действий, что является приоритетным направлением содержания начального образования.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ab/>
      </w:r>
      <w:r w:rsidRPr="00EA2643">
        <w:rPr>
          <w:rFonts w:eastAsia="Calibri"/>
          <w:b/>
        </w:rPr>
        <w:t>Личностные УУД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ab/>
        <w:t>Самоопределение – система заданий, ориентирующая младшего школьника определить, какие модели языковых единиц им уже известны, а к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кие нет.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Смыслообразование – тексты, в которых обсуждаются серьёзные проблемы любви, уважения и взаимоотношений родителей и детей.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 xml:space="preserve">Поиск и выделение необходимой информации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Работа с текстом и иллюстрациями: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перечитывание текста с разными задачами: оценка смысла всего текста по его названию, поиск нужных частей текста, нужных строчек;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поиск нужных слов (работа на цветном фоне).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Универсальные логические действия.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 xml:space="preserve">Анализ объектов с целью выделения в них существенных признаков: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сравнение моделей с целью выделения звуков, обозначаемых новой буквой;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анализ парных звонких - глухих звуков и моделей слов с этими звуками с целью обнаружения существенных признаков: преобладание шума и чередование звонких - глухих; 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обнаружение особенностей букв я, ё, ю, е: использование букв для обозначения звука [й´] в начале слова и после разделительных знаков ь и ъ;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обнаружение особой роли буквы ь после букв согласных звуков; выяснение общих черт непарных согласных.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 xml:space="preserve">Подведение под понятие: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формирование понятия «звук» через анализ моделей;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поэтапное формирование понятия «парный звонкий - глухой согласный» через систему сопоставлений;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формирование понятия «смыслоразличительная роль звука» через анализ пар на цветном фоне;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формирование понятия «буква – знак для звука» посредством сопоставления разных знаково-символических обозначений звуков в двухъяру</w:t>
      </w:r>
      <w:r w:rsidRPr="00EA2643">
        <w:rPr>
          <w:rFonts w:eastAsia="Calibri"/>
        </w:rPr>
        <w:t>с</w:t>
      </w:r>
      <w:r w:rsidRPr="00EA2643">
        <w:rPr>
          <w:rFonts w:eastAsia="Calibri"/>
        </w:rPr>
        <w:t>ных и трёхъярусных схемах-моделях слов.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Установление причинно-следственных связей: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между разным звучание мягкого - твёрдого согласного и использованием разных букв для гласного звука;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между использованием в именах собственных прописных букв и выводом о том, что это особое средство обозначения имён, названий стран, г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родов, рек, кличек животных;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между обнаружением связи слов в предложении и выводом о том, что предложение нужно особым образом отмечать в письменной речи, чтобы можно было понять текст.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Общая характеристика учебного</w:t>
      </w:r>
      <w:r>
        <w:rPr>
          <w:rFonts w:eastAsia="Calibri"/>
          <w:b/>
        </w:rPr>
        <w:t xml:space="preserve"> предмета «Литературное чтение»</w:t>
      </w:r>
    </w:p>
    <w:p w:rsidR="007828A7" w:rsidRDefault="007828A7" w:rsidP="007828A7">
      <w:pPr>
        <w:jc w:val="both"/>
        <w:rPr>
          <w:rFonts w:eastAsia="Calibri"/>
          <w:b/>
        </w:rPr>
      </w:pPr>
      <w:r>
        <w:rPr>
          <w:rFonts w:eastAsia="Calibri"/>
        </w:rPr>
        <w:tab/>
      </w:r>
      <w:r w:rsidRPr="00EA2643">
        <w:rPr>
          <w:rFonts w:eastAsia="Calibri"/>
        </w:rPr>
        <w:t>«Литературное чтение» является базовым гуманитарным предметом в начальной школе, с помощью которого можно решать не только узко предметные задачи, но и общие для всех предметов задачи гуманитарного развития младшего школьника. Это, прежде всего, воспитание сознания, чу</w:t>
      </w:r>
      <w:r w:rsidRPr="00EA2643">
        <w:rPr>
          <w:rFonts w:eastAsia="Calibri"/>
        </w:rPr>
        <w:t>т</w:t>
      </w:r>
      <w:r w:rsidRPr="00EA2643">
        <w:rPr>
          <w:rFonts w:eastAsia="Calibri"/>
        </w:rPr>
        <w:t xml:space="preserve">ко и интеллигентно воспринимающего мир (не только произведения литературы и художественной культуры, но и </w:t>
      </w:r>
      <w:r w:rsidRPr="00EA2643">
        <w:rPr>
          <w:rFonts w:eastAsia="Calibri"/>
        </w:rPr>
        <w:lastRenderedPageBreak/>
        <w:t>весь окружающий мир - мир людей и природы). Только такое специально воспитанное сознание, способное обнаруживать смысл и красоту в окружающем мире, имеет возможность в пр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цессе взросления не скучать и не растрачивать себя попусту. Такое сознание всегда ощущает себя укоренённым: в произведениях художественной культуры, в красоте природы, в ценности человеческих чувств и отношений.</w:t>
      </w:r>
    </w:p>
    <w:p w:rsidR="007828A7" w:rsidRDefault="007828A7" w:rsidP="007828A7">
      <w:pPr>
        <w:jc w:val="both"/>
        <w:rPr>
          <w:rFonts w:eastAsia="Calibri"/>
          <w:b/>
        </w:rPr>
      </w:pPr>
      <w:r>
        <w:rPr>
          <w:rFonts w:eastAsia="Calibri"/>
        </w:rPr>
        <w:tab/>
      </w:r>
      <w:r w:rsidRPr="00EA2643">
        <w:rPr>
          <w:rFonts w:eastAsia="Calibri"/>
        </w:rPr>
        <w:t>Основная литературоведческая цель курса «Литературное чтение» в начальной школе - сформировать за 4 года инструментарий, необходимый и достаточный для того, чтобы в основной школе уметь полноценно читать и воспринимать во взаимосвязях произведения фольклора и авторской лит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ратуры, а также получать эстетическое удовольствие от текстов, представляющих разные типы повествования: прозу и поэзию.</w:t>
      </w:r>
    </w:p>
    <w:p w:rsidR="007828A7" w:rsidRPr="003E2416" w:rsidRDefault="007828A7" w:rsidP="007828A7">
      <w:pPr>
        <w:jc w:val="both"/>
        <w:rPr>
          <w:rFonts w:eastAsia="Calibri"/>
          <w:b/>
        </w:rPr>
      </w:pPr>
      <w:r>
        <w:rPr>
          <w:rFonts w:eastAsia="Calibri"/>
          <w:b/>
        </w:rPr>
        <w:tab/>
      </w:r>
      <w:r w:rsidRPr="00EA2643">
        <w:rPr>
          <w:rFonts w:eastAsia="Calibri"/>
        </w:rPr>
        <w:t xml:space="preserve">Основная </w:t>
      </w:r>
      <w:r w:rsidRPr="00EA2643">
        <w:rPr>
          <w:rFonts w:eastAsia="Calibri"/>
          <w:b/>
        </w:rPr>
        <w:t>цель</w:t>
      </w:r>
      <w:r w:rsidRPr="00EA2643">
        <w:rPr>
          <w:rFonts w:eastAsia="Calibri"/>
        </w:rPr>
        <w:t xml:space="preserve"> выражается в главных идеях, развиваемых на протяжении 4 лет обучения, а также в конкретных задачах, решение которых пом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гает осуществить главные идеи. Главных идей несколько, и без их решения невозможно реализовать основную цель обучения (сформировать инстр</w:t>
      </w:r>
      <w:r w:rsidRPr="00EA2643">
        <w:rPr>
          <w:rFonts w:eastAsia="Calibri"/>
        </w:rPr>
        <w:t>у</w:t>
      </w:r>
      <w:r w:rsidRPr="00EA2643">
        <w:rPr>
          <w:rFonts w:eastAsia="Calibri"/>
        </w:rPr>
        <w:t>ментарий для анализа художественных произведений).</w:t>
      </w:r>
    </w:p>
    <w:p w:rsidR="007828A7" w:rsidRPr="00EA2643" w:rsidRDefault="007828A7" w:rsidP="007828A7">
      <w:pPr>
        <w:jc w:val="both"/>
        <w:rPr>
          <w:rFonts w:eastAsia="Calibri"/>
          <w:b/>
          <w:i/>
        </w:rPr>
      </w:pPr>
      <w:r w:rsidRPr="00EA2643">
        <w:rPr>
          <w:rFonts w:eastAsia="Calibri"/>
        </w:rPr>
        <w:tab/>
      </w:r>
      <w:r w:rsidRPr="00EA2643">
        <w:rPr>
          <w:rFonts w:eastAsia="Calibri"/>
          <w:b/>
          <w:i/>
        </w:rPr>
        <w:t xml:space="preserve">Идея первая.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Необходимо сформировать грамотные представления о взаимосвязях мифа, фольклорных жанров и произведений авторской литературы.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Фольклор, во-первых, предшествует авторской литературе; во-вторых, существует параллельно с авторской литературой; в-третьих, живет в а</w:t>
      </w:r>
      <w:r w:rsidRPr="00EA2643">
        <w:rPr>
          <w:rFonts w:eastAsia="Calibri"/>
        </w:rPr>
        <w:t>в</w:t>
      </w:r>
      <w:r w:rsidRPr="00EA2643">
        <w:rPr>
          <w:rFonts w:eastAsia="Calibri"/>
        </w:rPr>
        <w:t>торской литературе в скрытом и снятом виде (в виде композиционных структур, сюжетных схем, фигур и приемов). Авторская литература использует: а) жанровые структуры фольклора (жанр сказки, все малые жанры); б) сюжетно-композиционные особенности жанров фольклора; в) фигуры (повтор) и художественные приемы, большая часть которых имеет древнейшее происхождение.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Миф - это способ жизни человечества в древности, в до письменный период истории, помогавший установить отношения человека с миром пр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роды. Миф воспринимает мир как борьбу своей, присвоенной части мира, и чужой, не присвоенной его части. С мифом напрямую связаны как малые жанры фольклора, так и его «большие» жанры. Большая часть малых жанров фольклора носит обрядово-игровой характер. Загадка - это древний способ шифровать и запоминать важнейшие сведения о природе;  закличка — способ уговаривать (заклинать) природу. Считалка - древний способ тайного счета и способ бросать жребий. Миф связан с такими жанрами фольклора, как сказка о животных и волшебная сказка. В сказке о животных находят выражение древнейшие представления о животных-тотемах. В волшебной сказке животное-тотем является одним из волшебных помощников героя. Волшебная сказка отражает древнейший обряд посвящения юного человека в мир взрослых, смысл которого - в прохождении посвящаемым ряда исп</w:t>
      </w:r>
      <w:r w:rsidRPr="00EA2643">
        <w:rPr>
          <w:rFonts w:eastAsia="Calibri"/>
        </w:rPr>
        <w:t>ы</w:t>
      </w:r>
      <w:r w:rsidRPr="00EA2643">
        <w:rPr>
          <w:rFonts w:eastAsia="Calibri"/>
        </w:rPr>
        <w:t>таний, в результате чего и происходит повзросление, переход человека в новое качество.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 Мифологические сюжеты и фольклорные жанры сходны в разных культурах мира, имеют международный характер.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 Использование авторской литературой фольклорных жанров, сюжетных линий и приемов не делает авторские произведения фольклорными. В авторской литературе другой мир ценностей: главными являются не групповые ценности людей, подчиняющихся природному ритму, - главным стан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вится жизнь конкретного человека с его индивидуальными переживаниями. Авторские произведения - это уникальные истории человеческих переж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ваний. Фольклорные тексты - это повторяющиеся истории выживания в борьбе с волшебным миром (чужим, не присвоенным миром), заканчивающи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ся победой над ним и восстановлением нарушенного порядка.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</w:r>
      <w:r w:rsidRPr="00EA2643">
        <w:rPr>
          <w:rFonts w:eastAsia="Calibri"/>
          <w:b/>
          <w:i/>
        </w:rPr>
        <w:t>Идея вторая</w:t>
      </w:r>
      <w:r w:rsidRPr="00EA2643">
        <w:rPr>
          <w:rFonts w:eastAsia="Calibri"/>
          <w:i/>
        </w:rPr>
        <w:t>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ab/>
        <w:t>Необходимо постепенно формировать базовое понятие курса «Литературное чтение» - понятие художественного образа.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Познакомить младших школьников с доступными их восприятию художественными приемами: олицетворением, сравнением и антитезой, кот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рую мы называем приемом контраста.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Примечание. Конечно, проследить древнейшую природу основных художественных приемов в начальной школе не представляется возможным, но сам учитель должен чувствовать их мифологическую укорененность: в олицетворении хорошо видно его древнее происхождение, связанное с одушевлен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ем предметов и явлений; в основе сравнения - древнейшее представление о взаимосвязи и взаимопревращаемости  всех предметов и явлений; в основе контраста древнейший способ воспринимать мир в оппозициях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ab/>
      </w:r>
      <w:r w:rsidRPr="00EA2643">
        <w:rPr>
          <w:rFonts w:eastAsia="Calibri"/>
        </w:rPr>
        <w:t>Любой художественный прием - в силу присущей его природе двуплановости - является первоклеткой художественного образа, поэтому восп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танная на уроках способность выделять в тексте и понимать художественные приемы - это первый шаг на пути к пониманию особенностей худож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ственного образа.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На материале произведений живописи и графики показать школьникам особенности художественного образа в изобразительном искусстве. Сн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чала - на материале классических иллюстраций к конкретным фольклорным и литературным текстам: школьники смогут убедиться в том, что писатель (поэт) и художник могут поделиться сходным переживанием и что их оценка событий или героев может быть похожа, но выражена разным языком - языком литературы или языком живописи (графики); потом - на материале живописных произведений, не связанных с текстами тематически, но св</w:t>
      </w:r>
      <w:r w:rsidRPr="00EA2643">
        <w:rPr>
          <w:rFonts w:eastAsia="Calibri"/>
        </w:rPr>
        <w:t>я</w:t>
      </w:r>
      <w:r w:rsidRPr="00EA2643">
        <w:rPr>
          <w:rFonts w:eastAsia="Calibri"/>
        </w:rPr>
        <w:t>занных сходством восприятия мира писателем (поэтом) и художником.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Создать условия (подбором текстов и системой вопросов) для интуитивного понимания отличия правды жизни от художественной правды. Х</w:t>
      </w:r>
      <w:r w:rsidRPr="00EA2643">
        <w:rPr>
          <w:rFonts w:eastAsia="Calibri"/>
        </w:rPr>
        <w:t>у</w:t>
      </w:r>
      <w:r w:rsidRPr="00EA2643">
        <w:rPr>
          <w:rFonts w:eastAsia="Calibri"/>
        </w:rPr>
        <w:t>дожественная правда при этом понимается как правда чувств и отношений, которая может быть представлена в любых вымышленных        обстоятел</w:t>
      </w:r>
      <w:r w:rsidRPr="00EA2643">
        <w:rPr>
          <w:rFonts w:eastAsia="Calibri"/>
        </w:rPr>
        <w:t>ь</w:t>
      </w:r>
      <w:r w:rsidRPr="00EA2643">
        <w:rPr>
          <w:rFonts w:eastAsia="Calibri"/>
        </w:rPr>
        <w:t>ствах.</w:t>
      </w:r>
    </w:p>
    <w:p w:rsidR="007828A7" w:rsidRPr="00EA2643" w:rsidRDefault="007828A7" w:rsidP="007828A7">
      <w:pPr>
        <w:jc w:val="both"/>
        <w:rPr>
          <w:rFonts w:eastAsia="Calibri"/>
          <w:b/>
          <w:i/>
        </w:rPr>
      </w:pPr>
      <w:r w:rsidRPr="00EA2643">
        <w:rPr>
          <w:rFonts w:eastAsia="Calibri"/>
        </w:rPr>
        <w:tab/>
      </w:r>
      <w:r w:rsidRPr="00EA2643">
        <w:rPr>
          <w:rFonts w:eastAsia="Calibri"/>
          <w:b/>
          <w:i/>
        </w:rPr>
        <w:t xml:space="preserve">Идея третья.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Необходимо учить младших школьников различать сначала жанры фольклора, потом жанры литературы, поскольку сама структура любого жа</w:t>
      </w:r>
      <w:r w:rsidRPr="00EA2643">
        <w:rPr>
          <w:rFonts w:eastAsia="Calibri"/>
        </w:rPr>
        <w:t>н</w:t>
      </w:r>
      <w:r w:rsidRPr="00EA2643">
        <w:rPr>
          <w:rFonts w:eastAsia="Calibri"/>
        </w:rPr>
        <w:t>ра содержательна. Вместе с тем необходимо показывать условность жанровых границ. То же самое касается деления литературы на разные типы п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вествования.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 Несмотря на существующее жанровое деление, границы между жанрами как фольклора, так и литературы не строги и размыты. Прибаутка м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жет включать в себя небылицу и дразнилку; колыбельную песенку - закличку; рассказ - сказку и т. д. Если школьник с нашей помощью сумеет обнар</w:t>
      </w:r>
      <w:r w:rsidRPr="00EA2643">
        <w:rPr>
          <w:rFonts w:eastAsia="Calibri"/>
        </w:rPr>
        <w:t>у</w:t>
      </w:r>
      <w:r w:rsidRPr="00EA2643">
        <w:rPr>
          <w:rFonts w:eastAsia="Calibri"/>
        </w:rPr>
        <w:t>живать сложную природу текста, то его восприятие текста станет многомерным, он сумеет понять неоднозначность и авторского замысла, и мира фол</w:t>
      </w:r>
      <w:r w:rsidRPr="00EA2643">
        <w:rPr>
          <w:rFonts w:eastAsia="Calibri"/>
        </w:rPr>
        <w:t>ь</w:t>
      </w:r>
      <w:r w:rsidRPr="00EA2643">
        <w:rPr>
          <w:rFonts w:eastAsia="Calibri"/>
        </w:rPr>
        <w:t>клора, и литературы в целом.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 Границы между разными типами повествования (прозой, поэзией, драмой) и определенны, и условны одновременно: их объединяет не только единство мира ценностей, но и единство приемов, которыми пользуется каждый тип (способность прозы и драмы быть лиричными; способность поэзии быть эпичной, а также обрастать чертами драматического искусства). Это очень важно в дальнейшем, когда в основной школе учащиеся познакомятся с разными родами литературы (эпосом, лирикой и драмой), потому что ЭПОС - далеко не всегда прозаическое произведение (это может быть и поэма), а ЛИРИКА - далеко не всегда стихотворное. Важно, чтобы у школьника  не сформировался  неверный  стереотип.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 xml:space="preserve">Идея четвертая.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ab/>
        <w:t>Необходимо помочь младшим школьникам полюбить поэзию, научить наслаждаться особенностями поэтической формы. Если этого не сделать в начальной школе, поэзия как область искусства может быть навсегда потеряна для многих школьников.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 Не пользуясь специальной терминологией, создать условия для того, чтобы школьник почувствовал СОДЕРЖАТЕЛЬНОСТЬ тех особенностей поэзии, которые принято считать формальными: содержательность рифмы (парной, перекрестной, охватной); содержательность размера (последов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тельности ударных и безударных слогов в строчке + длины строчки); содержательность типа окончаний рифмы (мужское, женское, дактилическое) и т. д.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 На материале разных переводов одного и того же короткого стихотворения учить различать нюансы смысла, порождаемые разной ФОРМОЙ; анализируя особенности поэтической формы, учить видеть АВТОРА переводов, постигать особенности его восприятия мира и его творческого почерка.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Литературное чтение является одним из базовых предметов начальной школы, общекультурное и метапредметное значение, которого выходит за рамки предметной области. Во-первых, эта предметная область, как никакая другая, способствует формированию позитивного и целостного мирово</w:t>
      </w:r>
      <w:r w:rsidRPr="00EA2643">
        <w:rPr>
          <w:rFonts w:eastAsia="Calibri"/>
        </w:rPr>
        <w:t>с</w:t>
      </w:r>
      <w:r w:rsidRPr="00EA2643">
        <w:rPr>
          <w:rFonts w:eastAsia="Calibri"/>
        </w:rPr>
        <w:t>приятия младших школьников, а также отвечает за воспитание нравственного, ответственного сознания. Во-вторых, средствами этого предмета форм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руется функциональная грамотность школьника и достигается результативность в целом. Освоение умений чтения и понимания текста, формирование всех видов речевой деятельности, овладение элементами коммуникативной культуры и, наконец, приобретение опыта самостоятельной читательской деятельности – вот круг тех метапредметных задач, которые целенаправленно и системно решаются в рамках данной предметной области. Именно чт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ние лежит в основе всех видов работы с информацией,  начиная с ее поиска в рамках одного текста или в разных источниках, и заканчивая ее интерпр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тацией и преобразованием.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Особое место в рамках литературного чтения занимает накопление опыта самостоятельной (индивидуальной и коллективной) интерпретации  художественного произведения, который развивается в разных направлениях в системах читательской и речевой деятельности (от освоения детьми ра</w:t>
      </w:r>
      <w:r w:rsidRPr="00EA2643">
        <w:rPr>
          <w:rFonts w:eastAsia="Calibri"/>
        </w:rPr>
        <w:t>з</w:t>
      </w:r>
      <w:r w:rsidRPr="00EA2643">
        <w:rPr>
          <w:rFonts w:eastAsia="Calibri"/>
        </w:rPr>
        <w:t>ных видов и форм пересказа текста до формирования умений анализировать текст, обсуждать его и защищать свою точку зрения; от формирования навыков учебного чтения по цепочке и по ролям до получения опыта творческой деятельности при инсценировании, драматизации и создании со</w:t>
      </w:r>
      <w:r w:rsidRPr="00EA2643">
        <w:rPr>
          <w:rFonts w:eastAsia="Calibri"/>
        </w:rPr>
        <w:t>б</w:t>
      </w:r>
      <w:r w:rsidRPr="00EA2643">
        <w:rPr>
          <w:rFonts w:eastAsia="Calibri"/>
        </w:rPr>
        <w:t xml:space="preserve">ственных текстов и иллюстраций по мотивам художественного произведения). </w:t>
      </w:r>
    </w:p>
    <w:p w:rsidR="007828A7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Круг детского чтения в программе определяется по нескольким основаниям. Первые два связаны с формированием мотива чтения и созданием условий для формирования технического умения чтения. Так, на начальном этапе формирования этого умения обеспечен приоритет стихотворных те</w:t>
      </w:r>
      <w:r w:rsidRPr="00EA2643">
        <w:rPr>
          <w:rFonts w:eastAsia="Calibri"/>
        </w:rPr>
        <w:t>к</w:t>
      </w:r>
      <w:r w:rsidRPr="00EA2643">
        <w:rPr>
          <w:rFonts w:eastAsia="Calibri"/>
        </w:rPr>
        <w:t>стов или прозаических текстов с повторяющимися словами, словосочетаниями, предложениями, абзацами (с целью создать впечатление успешности чтения, что очень важно в период формирования технического умения читать); также обеспечен приоритет текстов шуточного содержания, способных вызвать немедленную эмоцию радости и смеха (поскольку чувство юмора является основной формой проявления эстетического чувства в этом во</w:t>
      </w:r>
      <w:r w:rsidRPr="00EA2643">
        <w:rPr>
          <w:rFonts w:eastAsia="Calibri"/>
        </w:rPr>
        <w:t>з</w:t>
      </w:r>
      <w:r w:rsidRPr="00EA2643">
        <w:rPr>
          <w:rFonts w:eastAsia="Calibri"/>
        </w:rPr>
        <w:t>расте) для формирования мотива чтения. Тексты каждого года обучения отобраны с учётом их доступности восприятию детей именно этой возрастной группы. Другие основания отбора текстов связаны с необходимостью соблюдения логики развития художественного слова от фольклорных форм к а</w:t>
      </w:r>
      <w:r w:rsidRPr="00EA2643">
        <w:rPr>
          <w:rFonts w:eastAsia="Calibri"/>
        </w:rPr>
        <w:t>в</w:t>
      </w:r>
      <w:r w:rsidRPr="00EA2643">
        <w:rPr>
          <w:rFonts w:eastAsia="Calibri"/>
        </w:rPr>
        <w:t>торской литературе; с необходимостью решать конкретные нравственные и эстетические задачи, главные из которых складываются в определённую нравственную и эстетическую концепцию, развиваемую на протяжении всех четырёх лет обучения; с необходимостью обеспечить жанровое и темат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 xml:space="preserve">ческое разнообразие, </w:t>
      </w:r>
      <w:r w:rsidRPr="00EA2643">
        <w:rPr>
          <w:rFonts w:eastAsia="Calibri"/>
        </w:rPr>
        <w:lastRenderedPageBreak/>
        <w:t>создавать баланс фольклорных и авторских произведений, произведений отечественных и зарубежных авторов, произведений классиков детской литературы и современных детских авторов конца 20 – начала 21 века.</w:t>
      </w:r>
    </w:p>
    <w:p w:rsidR="007828A7" w:rsidRPr="00B9659A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Содержательные линии</w:t>
      </w:r>
    </w:p>
    <w:p w:rsidR="007828A7" w:rsidRPr="00EA2643" w:rsidRDefault="007828A7" w:rsidP="007828A7">
      <w:pPr>
        <w:rPr>
          <w:rFonts w:eastAsia="Calibri"/>
        </w:rPr>
      </w:pPr>
      <w:r w:rsidRPr="00EA2643">
        <w:rPr>
          <w:rFonts w:eastAsia="Calibri"/>
          <w:b/>
        </w:rPr>
        <w:tab/>
        <w:t>Виды речевой и читательской деятельности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ab/>
        <w:t>Аудирование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Умение адекватно воспринимать на слух звучащую речь: чтение текста вслух учителем и одноклассниками, высказывания собеседников, адр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сованные себе вопросы. Понимание смысла звучащей речи: выделение её цели и смысловых доминант, удержание обсуждаемого аспекта, способность отвечать на вопросы по её содержанию и задавать собственные вопросы.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ab/>
        <w:t>Чтение вслух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Укрепление мотива чтения как основы для перехода от слогового чтения к чтению целыми словами, а также постепенного увеличения скорости чтения. Формирование мотива читать вслух в процессе чтения по ролям и чтения по цепочке, а также участия в инсценировках и драматизациях. Осв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ение особенностей выразительного чтения (от чтения отдельных предложений с интонационным выделением знаков препинания на начальном этапе до понимания не только сюжетных, но и жанровых требований и ограничений самого читаемого текста (лирическое стихотворение читается не так, как былина, а гимн – не так, как колыбельная песенка или прибаутка) и осознанный выбор подходящих к случаю интонации, то</w:t>
      </w:r>
      <w:r>
        <w:rPr>
          <w:rFonts w:eastAsia="Calibri"/>
        </w:rPr>
        <w:t>на, пауз, логических удар</w:t>
      </w:r>
      <w:r>
        <w:rPr>
          <w:rFonts w:eastAsia="Calibri"/>
        </w:rPr>
        <w:t>е</w:t>
      </w:r>
      <w:r>
        <w:rPr>
          <w:rFonts w:eastAsia="Calibri"/>
        </w:rPr>
        <w:t>ний).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ab/>
        <w:t>Чтение про себя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Умение самостоятельно читать текст небольшого объёма с разными целями: для составления общего впечатления в рамках ознакомительного чтения; для составления общего представления о содержании отдельных глав учебника, детских книг и популярных детских журналов в рамках пр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смотрового чтения; для привлечения уже пройденного материала в новый контекст в рамках повторного просмотрового чтения; для выяснения сущ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ственных подробностей текста в рамках изучающего чтения. Умение находить в изучаемом тексте необходимые сведения, а также умение находить в словарях нужные словарные статьи и извлекать из них требуемую информац</w:t>
      </w:r>
      <w:r>
        <w:rPr>
          <w:rFonts w:eastAsia="Calibri"/>
        </w:rPr>
        <w:t>ию в рамках выборочного чтения.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ab/>
        <w:t>Говорение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Освоение разновидностей монологического высказывания: в форме краткого или развёрнутого ответа на вопрос; в форме передачи собственных впечатлений от текста или живописного произведения, а также передачи жизненных наблюдений и впечатлений; в форме доказательного суждения с опорой на текст (зачитывание нужного места в тексте).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Освоение особенностей диалогического общения: умение слушать высказывания собеседника и выражать к ним своё отношение (согл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сие/несогласие). Умение спорить, опираясь на содержание текста, а не на собственные эмоции.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 xml:space="preserve">Этическая сторона диалогического общения – использование норм речевого этикета и воспитание сострадательного отношения к проигравшей в споре стороне – рассматривается системно на занятиях по развитию речи </w:t>
      </w:r>
      <w:r>
        <w:rPr>
          <w:rFonts w:eastAsia="Calibri"/>
        </w:rPr>
        <w:t>в рамках уроков русского языка.</w:t>
      </w:r>
    </w:p>
    <w:p w:rsidR="007828A7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ab/>
      </w:r>
    </w:p>
    <w:p w:rsidR="007828A7" w:rsidRDefault="007828A7" w:rsidP="007828A7">
      <w:pPr>
        <w:jc w:val="center"/>
        <w:rPr>
          <w:rFonts w:eastAsia="Calibri"/>
          <w:b/>
        </w:rPr>
      </w:pPr>
    </w:p>
    <w:p w:rsidR="007828A7" w:rsidRPr="00C3792B" w:rsidRDefault="007828A7" w:rsidP="007828A7">
      <w:pPr>
        <w:jc w:val="center"/>
        <w:rPr>
          <w:rFonts w:eastAsia="Calibri"/>
        </w:rPr>
      </w:pPr>
      <w:r w:rsidRPr="00EA2643">
        <w:rPr>
          <w:rFonts w:eastAsia="Calibri"/>
          <w:b/>
        </w:rPr>
        <w:lastRenderedPageBreak/>
        <w:t>Содержание курса «Обучение грамоте.  Чтение»</w:t>
      </w:r>
    </w:p>
    <w:p w:rsidR="007828A7" w:rsidRPr="00EA2643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1 класс (92 ч.)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ПОДГОТОВИТЕЛЬНЫЙ ПЕРИОД (10 ч)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ab/>
      </w:r>
      <w:r w:rsidRPr="00EA2643">
        <w:rPr>
          <w:rFonts w:eastAsia="Calibri"/>
        </w:rPr>
        <w:t>Слушание (аудирование) текста сказки. Соотнесение иллюстраций с частями текста. Пересказ содержания сказки.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 xml:space="preserve">Первичное представление, во-первых, о тексте как определенной последовательности предложений и слов, связанных между собой по смыслу и интонационно и выражающих относительно законченное сообщение и, во-вторых, о предложении как высказывании, которое содержит сообщение о чем-либо и рассчитано на слуховое или зрительное восприятие. </w:t>
      </w:r>
      <w:r w:rsidRPr="00EA2643">
        <w:rPr>
          <w:rFonts w:eastAsia="Calibri"/>
        </w:rPr>
        <w:tab/>
        <w:t>Составление предложений на тему  иллюстраций. Соотнесение конкретных пре</w:t>
      </w:r>
      <w:r w:rsidRPr="00EA2643">
        <w:rPr>
          <w:rFonts w:eastAsia="Calibri"/>
        </w:rPr>
        <w:t>д</w:t>
      </w:r>
      <w:r w:rsidRPr="00EA2643">
        <w:rPr>
          <w:rFonts w:eastAsia="Calibri"/>
        </w:rPr>
        <w:t>ложений с графической моделью текста.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Озаглавливание рассказа, заданного иллюстрацией. Элементы построения текста. Пересказ рассказа на основе его графической модели.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Составление ответов на вопросы учителя по прочитанному им тексту. Выборочный пересказ, заучивание стихотворений наизусть.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Первичное представление о словах как структурных единицах языка.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Знакомство с элементами-шаблонами печатных букв.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ОСНОВНОЙ, ЗВУКОБУКВЕННЫЙ ПЕРИОД (80ч)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Гласные звуки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Отработка артикуляции гласных звуков [а], [о], [у], [э], [ы], [и] как в различных позициях в слове, так и в изолированном употреблении.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Упражнение в различении гласных звуков на слух.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Роль гласных звуков в процессе слогообразования. Слог как часть слова. Понятие об ударении и ударном слоге в слове. Знак ударения. Выдел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 xml:space="preserve">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орфоэпически (с учетом ударения) на основе графических схем слов.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Графическаяфиксация слогов в слове с помощью дуг.Фиксация на схеме слова гласного звука вначале с помощью простого кружка, а затем — знака транскрипции.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Узнавание и выделение на слух из ряда звучащих и произносимых слов только тех, в которых есть определенный гласный звук. Подбор слов с заданным гласным звуком.</w:t>
      </w:r>
    </w:p>
    <w:p w:rsidR="007828A7" w:rsidRPr="00EA2643" w:rsidRDefault="007828A7" w:rsidP="007828A7">
      <w:pPr>
        <w:ind w:firstLine="708"/>
        <w:jc w:val="both"/>
        <w:rPr>
          <w:rFonts w:eastAsia="Calibri"/>
        </w:rPr>
      </w:pPr>
      <w:r w:rsidRPr="00EA2643">
        <w:rPr>
          <w:rFonts w:eastAsia="Calibri"/>
        </w:rPr>
        <w:t>Конструирование печатных букв гласных звуков с помощью элементов-шаблонов и усвоение их форм. Формирование образного представления о том, что буква — это лишь знак («одежда») для звука, речи.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Согласные сонорные звуки (непарные по глухости-звонкости и парные по твердости-мягкости)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Согласные звуки [м, м’, н, н’, л, л’, р, р’, й’] как ртосмыкатели.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ab/>
        <w:t>Артикуляция: рот прикрыт или закрыт. Струя выходящего воздуха встречает преграду (губы, зубы, язык).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Противопоставление сонорных согласных звуков по твердости-мягкости; обозначение их твердости-мягкости на письме при помощи букв гла</w:t>
      </w:r>
      <w:r w:rsidRPr="00EA2643">
        <w:rPr>
          <w:rFonts w:eastAsia="Calibri"/>
        </w:rPr>
        <w:t>с</w:t>
      </w:r>
      <w:r w:rsidRPr="00EA2643">
        <w:rPr>
          <w:rFonts w:eastAsia="Calibri"/>
        </w:rPr>
        <w:t>ных — «а, о, у, э, ы» для твердых (ма, мо, му, мэ, мы) и«и» для мягких (ми). Прием последовательного выделения каждого звука в слове. Звуковой ан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лиз слов, заданных рисунком и схемой.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Артикулирование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обозначающей звонкость. Одним из этих квадратов (с апострофом Y’) фиксируются мягкие, другим (без апострофа Y) — твердые звонкие звуки.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Соотнесение отличительных признаков выделенных звуков с их смыслоразличительной функцией в минимальных парах сравниваемых слов: мыл — мил, Нил — ныл.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Усвоение форм печатных букв (малых и больших), с помощью которых обозначаются все сонорные звуки.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Чтение закрытых неприкрытых слогов (ам, ун, ир) и открытых слогов-слияний (ма, ну, ри) с твердыми и мягкими согласными звуками, а также слов с непарным согласным звуком [й’] на конце и в середине слова (май, майка).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Прием орфоэпического чтения и произнесения слов в сравнении со слоговым.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Звук [й’] в начале слова и между гласными.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Обозначение мягкости согласных звуков с помощью букв «я, ё, ю, е» и мягкого знака «ь»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«Работа» (функция) букв «я, ё, ю, е» — обозначать два звука [й’а], [й’о], [й’у], [й’э] в начале слова ([й’ама] — яма) и после гласных звуков в середине и на конце слова ([бай’ан] — баян, [р’исуй’у] — рисую).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Обозначение мягкости согласных в слоге-слиянии с помощью букв «я, ё, ю, е» ([но]- но; [н’о]- нё; [ру]- ру; [р’у]- рю; [ла]- ла; [л’а]- ля; [мэ]- мэ; [м’э]- ме).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Мягкий знак «ь», указывающий на мягкость согласного звука на конце и в середине слов, например: линь, руль, мыльный пузырь.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Слоговое и орфоэпическое прочтение звуковой и буквенной схем слов. Наблюдение за процессом перекодирования звуковой формы слова в графическую (на основе условных знаков и печатных букв).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Усвоение правил использования букв «я, ё, ю, е». Упражнение в чтении слогов и слов с этими буквами и мягким знаком «ь». Дифференцировка мягких и твердых согласных сонорных звуков на слух при выделении их из контекста произносимого слова.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Конструирование форм печатных букв (строчных и заглавных): я Я, ёЁ, юЮ, е Е, ь.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Парные звонкие и глухие согласные звуки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Отличие звонких и глухих звуков [д]-[д’], [т]-[т’], [з]-[з’], [с]-[с’], [г]-[г’], [к]-[к’], [в]-[в’], [ф]-[ф’], [б]-[б’], [п]-[п’] по признаку твердости-мягкости. С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отнесение парных по звонкости-глухости звуков [д-т, д’-т’, з-с, з’-с’, г-к, г’-к’, в-ф, в’-ф’, б-п, б’-п’] на фоне уже знакомого дифференциального призн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 xml:space="preserve">ка (твердости-мягкости). Например: Дима — Тима, Даня — Таня. </w:t>
      </w:r>
      <w:r w:rsidRPr="00EA2643">
        <w:rPr>
          <w:rFonts w:eastAsia="Calibri"/>
        </w:rPr>
        <w:tab/>
        <w:t>Наблюдение за смыслоразличительной функцией звуков.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Усвоение форм 24 печатных (строчных и заглавных) букв: д Д, т Т, з З, с С, г Г, к К, в В, ф Ф, б Б, п П, жЖ, ш Ш.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Упражнение в произношении минимальных пар слов, например: жар — шар, Луша — лужа, отличающихся звуками [ж]-[ш].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Знакомство с первыми правилами традиционных написаний: жи, ши.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>Дифференцировка звуков на основе работы по звукобуквенным схемам, чтения слогов, слов и текстов.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Чтение исходных и преобразованных слов путем замены или дополнения в них одного звука, 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приговорок, дразнилок, считалок, и</w:t>
      </w:r>
      <w:r w:rsidRPr="00EA2643">
        <w:rPr>
          <w:rFonts w:eastAsia="Calibri"/>
        </w:rPr>
        <w:t>з</w:t>
      </w:r>
      <w:r w:rsidRPr="00EA2643">
        <w:rPr>
          <w:rFonts w:eastAsia="Calibri"/>
        </w:rPr>
        <w:t>речений народной мудрости, в которых варьируются изучаемые звуки.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Формирование наглядно-образных представлений о звуке, слоге, слове, предложении и тексте.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Звук [й’] после разделительных «ь» и «ъ» знаков</w:t>
      </w:r>
    </w:p>
    <w:p w:rsidR="007828A7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Обозначение на письме звука [й’] с помощью сочетаний разделительных знаков «ь» и «ъ» и гласных букв (ь +</w:t>
      </w:r>
      <w:r>
        <w:rPr>
          <w:rFonts w:eastAsia="Calibri"/>
        </w:rPr>
        <w:t xml:space="preserve"> е, ё, ю, я, и; ъ + е, ё, ю, я)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Звуковой анализ слов со звуком [й’], обозначенным с помощью сочетания разделительных знаков и букв гласных. Чтение звуковой схемы слов со звуком [й’], перекодирование ее в буквенную форму с последующим прочтением вначале по слогам, а затем — орфоэпически.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Конструирование печатных знаков ь, ъ, усвоение их форм.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Непарные глухие мягкие и твердые звуки [х, х’, ч’, щ’, ц]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Отработка артикуляции звуков [х, х’, ч’, щ’, ц] в процессе акцентированного произнесения их как в контексте целого слова, так и вне его. Хара</w:t>
      </w:r>
      <w:r w:rsidRPr="00EA2643">
        <w:rPr>
          <w:rFonts w:eastAsia="Calibri"/>
        </w:rPr>
        <w:t>к</w:t>
      </w:r>
      <w:r w:rsidRPr="00EA2643">
        <w:rPr>
          <w:rFonts w:eastAsia="Calibri"/>
        </w:rPr>
        <w:t xml:space="preserve">теристика этих звуков по признаку твердости-мягкости. Упражнение в чтении слов со следующими сочетаниями звуков: же, ше (жесть, шесть); шо, шё (шорох, шёлк); жо, жё (обжора, жёлудь); че (честь); чо, чё (чох, то есть чихание, чёлка); ще (щепка); що, щё (трещотка, щётка), чк (ручка, дочка), чн (точный, мучной), чт (мачта, почта), щн (хищник), щр (поощрение). Чтение слогов, слов, предложений и текстов, содержащих эти звуки. </w:t>
      </w:r>
      <w:r w:rsidRPr="00EA2643">
        <w:rPr>
          <w:rFonts w:eastAsia="Calibri"/>
        </w:rPr>
        <w:tab/>
        <w:t>Усвоение с</w:t>
      </w:r>
      <w:r w:rsidRPr="00EA2643">
        <w:rPr>
          <w:rFonts w:eastAsia="Calibri"/>
        </w:rPr>
        <w:t>о</w:t>
      </w:r>
      <w:r w:rsidRPr="00EA2643">
        <w:rPr>
          <w:rFonts w:eastAsia="Calibri"/>
        </w:rPr>
        <w:t>держания текста. Пересказ.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Усвоение форм 8 печатных (строчных и заглавных) букв: х Х, ч Ч, щ Щ, ц Ц.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ЗАКЛЮЧИТЕЛЬНЫЙ ПЕРИОД (2 ч)</w:t>
      </w:r>
    </w:p>
    <w:p w:rsidR="007828A7" w:rsidRPr="00EA2643" w:rsidRDefault="007828A7" w:rsidP="007828A7">
      <w:pPr>
        <w:ind w:firstLine="708"/>
        <w:jc w:val="both"/>
        <w:rPr>
          <w:rFonts w:eastAsia="Calibri"/>
        </w:rPr>
      </w:pPr>
      <w:r w:rsidRPr="00EA2643">
        <w:rPr>
          <w:rFonts w:eastAsia="Calibri"/>
        </w:rPr>
        <w:t>Формирование навыка сознательного чтения текстов различных жанров при условии орфоэпического произнесения слов. При чтении «трудных» слов в тексте (длинных и незнакомых по значению)возможно возвращение на уровень слогового их прочтения. Соблюдение пауз в соответствии со зн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ками препинания, как в предложениях, так и между ними. Воспроизведение заданной интонации: повествовательной, вопросительной, побудительной.</w:t>
      </w:r>
    </w:p>
    <w:p w:rsidR="007828A7" w:rsidRPr="00EA2643" w:rsidRDefault="007828A7" w:rsidP="007828A7">
      <w:pPr>
        <w:ind w:firstLine="708"/>
        <w:jc w:val="both"/>
        <w:rPr>
          <w:rFonts w:eastAsia="Calibri"/>
        </w:rPr>
      </w:pPr>
      <w:r w:rsidRPr="00EA2643">
        <w:rPr>
          <w:rFonts w:eastAsia="Calibri"/>
        </w:rPr>
        <w:t>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7828A7" w:rsidRDefault="007828A7" w:rsidP="007828A7">
      <w:pPr>
        <w:ind w:firstLine="708"/>
        <w:jc w:val="both"/>
        <w:rPr>
          <w:rFonts w:eastAsia="Calibri"/>
        </w:rPr>
      </w:pPr>
      <w:r w:rsidRPr="00EA2643">
        <w:rPr>
          <w:rFonts w:eastAsia="Calibri"/>
        </w:rPr>
        <w:t xml:space="preserve">Умение находить и читать выборочно отрывки текста, соответствующие трем его структурным компонентам: а) вступление, начало: с чего все началось, б) главная часть: что произошло с героями,в) заключение: чем все завершилось. </w:t>
      </w:r>
    </w:p>
    <w:p w:rsidR="007828A7" w:rsidRPr="00EA2643" w:rsidRDefault="007828A7" w:rsidP="007828A7">
      <w:pPr>
        <w:rPr>
          <w:rFonts w:eastAsia="Calibri"/>
        </w:rPr>
      </w:pPr>
      <w:r w:rsidRPr="00EA2643">
        <w:rPr>
          <w:rFonts w:eastAsia="Calibri"/>
        </w:rPr>
        <w:t>Умение передать отношение автора и читающего ученика к описанным в тексте событиям.</w:t>
      </w:r>
    </w:p>
    <w:p w:rsidR="007828A7" w:rsidRDefault="007828A7" w:rsidP="007828A7">
      <w:pPr>
        <w:rPr>
          <w:rFonts w:eastAsia="Calibri"/>
          <w:b/>
        </w:rPr>
      </w:pPr>
    </w:p>
    <w:p w:rsidR="007828A7" w:rsidRPr="00C3792B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Содержание курса «Лит</w:t>
      </w:r>
      <w:r>
        <w:rPr>
          <w:rFonts w:eastAsia="Calibri"/>
          <w:b/>
        </w:rPr>
        <w:t>ературное чтение»1 класс (40 ч)</w:t>
      </w:r>
    </w:p>
    <w:p w:rsidR="007828A7" w:rsidRPr="00B9659A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Программа 1-го класса предполагает плавный переход от «Азбуки» к учебному предмету «Литературное чтение». Младшие школьники сове</w:t>
      </w:r>
      <w:r w:rsidRPr="00EA2643">
        <w:rPr>
          <w:rFonts w:eastAsia="Calibri"/>
        </w:rPr>
        <w:t>р</w:t>
      </w:r>
      <w:r w:rsidRPr="00EA2643">
        <w:rPr>
          <w:rFonts w:eastAsia="Calibri"/>
        </w:rPr>
        <w:t xml:space="preserve">шенствуют начальные умения и навыки осознанного чтения; знакомятся с малыми жанрами фольклора и учатся осваивать их практически; получают представление о сюжетно-композиционных особенностях докучной и кумулятивной сказки. Кроме того, они </w:t>
      </w:r>
      <w:r w:rsidRPr="00EA2643">
        <w:rPr>
          <w:rFonts w:eastAsia="Calibri"/>
        </w:rPr>
        <w:lastRenderedPageBreak/>
        <w:t>знакомятся с образцами авторской литер</w:t>
      </w:r>
      <w:r w:rsidRPr="00EA2643">
        <w:rPr>
          <w:rFonts w:eastAsia="Calibri"/>
        </w:rPr>
        <w:t>а</w:t>
      </w:r>
      <w:r w:rsidRPr="00EA2643">
        <w:rPr>
          <w:rFonts w:eastAsia="Calibri"/>
        </w:rPr>
        <w:t>туры, читая небольшие прозаические и поэтические тексты. На материале фольклорной и авторской поэзии первоклассники получают начальные пре</w:t>
      </w:r>
      <w:r w:rsidRPr="00EA2643">
        <w:rPr>
          <w:rFonts w:eastAsia="Calibri"/>
        </w:rPr>
        <w:t>д</w:t>
      </w:r>
      <w:r w:rsidRPr="00EA2643">
        <w:rPr>
          <w:rFonts w:eastAsia="Calibri"/>
        </w:rPr>
        <w:t>ставления о рифме как о созвучных словах, находящихся в конце строк; учатся обнаруживать повтор и звукопись как средства художественной выраз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тельности. Сравнивая короткие тексты, представляющие собой малые жанры фольклора, с классическими иллюстрациями к этим текстам, младшие школьники на практике убеждаются в том, что художественный образ может быть создан разными средствами, языком разных видов искусства.</w:t>
      </w:r>
    </w:p>
    <w:p w:rsidR="007828A7" w:rsidRDefault="007828A7" w:rsidP="007828A7">
      <w:pPr>
        <w:ind w:firstLine="708"/>
        <w:jc w:val="both"/>
        <w:rPr>
          <w:rFonts w:eastAsia="Calibri"/>
        </w:rPr>
      </w:pPr>
      <w:r w:rsidRPr="00EA2643">
        <w:rPr>
          <w:rFonts w:eastAsia="Calibri"/>
          <w:b/>
        </w:rPr>
        <w:t>Раздел «Виды речевой и читательской деятельности»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ab/>
      </w:r>
      <w:r w:rsidRPr="00EA2643">
        <w:rPr>
          <w:rFonts w:eastAsia="Calibri"/>
        </w:rPr>
        <w:t>Стихи и проза. Общее представление о стихотворном и прозаическом произведении. Название произведения (заголовок), автор (поэт, писатель) литературного произведения; отсутствие автора в народном произведении.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Устное народное творчество и литература. Общее представление о фольклоре. Отсутствие автора, устная передача, практически-игровой хара</w:t>
      </w:r>
      <w:r w:rsidRPr="00EA2643">
        <w:rPr>
          <w:rFonts w:eastAsia="Calibri"/>
        </w:rPr>
        <w:t>к</w:t>
      </w:r>
      <w:r w:rsidRPr="00EA2643">
        <w:rPr>
          <w:rFonts w:eastAsia="Calibri"/>
        </w:rPr>
        <w:t>тер малых жанров фольклора. Определение серьезного и шуточного (юмористического) характера произведения.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Формирование библиографической культуры. Формирование умения находить в книге страницу «Содержание» или «Оглавление», умения ор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ентироваться в них, находя нужное произведение.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ab/>
      </w:r>
      <w:r w:rsidRPr="00EA2643">
        <w:rPr>
          <w:rFonts w:eastAsia="Calibri"/>
          <w:b/>
        </w:rPr>
        <w:t>Раздел «Литературоведческая пропедевтика»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Малые фольклорные жанры: прибаутка, колыбельная песенка, считалка, загадка, скороговорка, закличка. Знакомство с жанрами докучной ска</w:t>
      </w:r>
      <w:r w:rsidRPr="00EA2643">
        <w:rPr>
          <w:rFonts w:eastAsia="Calibri"/>
        </w:rPr>
        <w:t>з</w:t>
      </w:r>
      <w:r w:rsidRPr="00EA2643">
        <w:rPr>
          <w:rFonts w:eastAsia="Calibri"/>
        </w:rPr>
        <w:t xml:space="preserve">ки и кумулятивной сказки (сказки-цепочки). Практическое освоение (сочинение) таких жанров фольклора, как загадка, докучная сказка.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Средства выражения авторского отношения к изображаемому (название произведения, характеристики героев, другие способы авторской оценки).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Средства художественной выразительности. Обнаружение приемов выразительности в процессе анализа текстов. Первичные представления об олицетворении, разный смысл повторов, выразительность звукописи; понятие рифмы, выразительность рифмы.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Жанры литературы. Общее представление о жанрах: рассказ, стихотворение. Практическое различение. Рассказ. Смысл заглавия. Сравнител</w:t>
      </w:r>
      <w:r w:rsidRPr="00EA2643">
        <w:rPr>
          <w:rFonts w:eastAsia="Calibri"/>
        </w:rPr>
        <w:t>ь</w:t>
      </w:r>
      <w:r w:rsidRPr="00EA2643">
        <w:rPr>
          <w:rFonts w:eastAsia="Calibri"/>
        </w:rPr>
        <w:t>ный анализ двух образов. Выражение собственного отношения к каждому из героев. Стихотворение. Первое знакомство с особенностями поэтического взгляда на мир: поэт помогает обнаружить красоту и смысл в обыденном. Знакомство с риф</w:t>
      </w:r>
      <w:r>
        <w:rPr>
          <w:rFonts w:eastAsia="Calibri"/>
        </w:rPr>
        <w:t>мой, поиск и обнаружение рифмы.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ab/>
        <w:t>Раздел «Элементы творческой деятельности»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Эмоциональная передача характера произведения при чтении вслух, наизусть: использование голоса — нужных интонаций, тона, силы, темпа речи, смысловых пауз, логических ударений и несловесных средств — мимики, движений, жестов.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Сравнительный анализ текстов и музейных иллюстраций к ним с выражением эмоционального отношения.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Чтение по ролям.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Сочинение и инсценирование коротких текстов малых игровых форм фольклора.</w:t>
      </w:r>
    </w:p>
    <w:p w:rsidR="007828A7" w:rsidRPr="00823FDC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Навыки чтения. Формирование навыков чтения на основе аналитико-синтетического, звукобуквенного метода, учитывающего позиционные м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 xml:space="preserve">ны звуков. Работа над чтением с соблюдением орфоэпических норм при предварительном (в случае необходимости) </w:t>
      </w:r>
      <w:r w:rsidRPr="00EA2643">
        <w:rPr>
          <w:rFonts w:eastAsia="Calibri"/>
        </w:rPr>
        <w:lastRenderedPageBreak/>
        <w:t>подчеркивании случаев расхожд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ния произношения и написания слов. Создание мотивации перечитывания: с разной целью, с разными интонациями, в разном темпе и настроении, с разной громкостью.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>КРУГ ЧТЕНИЯ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Малые жанры фольклора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Прибаутки, считалки, небылицы, скороговорки, загадки, заклички.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Русские народные сказки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Докучные сказки: «Сказка про белого бычка», «Сказка про сороку и рака». Кумулятивные сказки (сказки-цепочки): «Репка», «Теремок»*, «Три медв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дя»*, «Маша и медведь»*.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Русские писатели и поэты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Л. Толстой «Косточка»*; М. Горький «Воробьишко».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Современная русская и зарубежная литература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Поэзия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А. Барто, Д. Хармс, Тим. Собакин, Э. Успенский, Б. Заходер, И. Пивоварова, В. Лунин, И. Токмакова, С. Козлов, А. Дмитриев, А. Усачев, Е. Благинина, М. Бородицкая, А. Кушнер, С. Черный, С. Маршак*, Дж. Ривз.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Проза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Н. Носов «Приключения Незнайки» (отрывок);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Г. Остер «Эхо»;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С. Воронин «Необыкновенная ромашка»;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Ю. Коваль «Полет»*, «Снегири и коты»*, «Береза»;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Д. Биссет «Шшшшш!»*, «Бац»*, «Под ковром»;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Н. Друк «Сказка»;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Б. Заходер «Серая звездочка»*.</w:t>
      </w:r>
    </w:p>
    <w:p w:rsidR="007828A7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Примечание. Произведения, помеченные звездочкой, входят</w:t>
      </w:r>
      <w:r>
        <w:rPr>
          <w:rFonts w:eastAsia="Calibri"/>
        </w:rPr>
        <w:t xml:space="preserve"> не в учебник, а в хрестоматию.</w:t>
      </w:r>
    </w:p>
    <w:p w:rsidR="007828A7" w:rsidRDefault="007828A7" w:rsidP="007828A7">
      <w:pPr>
        <w:jc w:val="both"/>
        <w:rPr>
          <w:rFonts w:eastAsia="Calibri"/>
        </w:rPr>
      </w:pPr>
    </w:p>
    <w:p w:rsidR="007828A7" w:rsidRPr="00C3792B" w:rsidRDefault="007828A7" w:rsidP="007828A7">
      <w:pPr>
        <w:jc w:val="center"/>
        <w:rPr>
          <w:rFonts w:eastAsia="Calibri"/>
        </w:rPr>
      </w:pPr>
      <w:r w:rsidRPr="00EA2643">
        <w:rPr>
          <w:rFonts w:eastAsia="Calibri"/>
          <w:b/>
        </w:rPr>
        <w:t>Результаты изуче</w:t>
      </w:r>
      <w:r>
        <w:rPr>
          <w:rFonts w:eastAsia="Calibri"/>
          <w:b/>
        </w:rPr>
        <w:t>ния курса «Литературное чтение»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  <w:t>В результате обучения в начальной школе будет обеспечена готовность школьников к получению дальнейшего образования в основной школе и достигнут необходимый уровень их культурного и литературного развития.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ab/>
      </w:r>
      <w:r w:rsidRPr="00EA2643">
        <w:rPr>
          <w:rFonts w:eastAsia="Calibri"/>
          <w:b/>
        </w:rPr>
        <w:t>Личностными результатами обучения</w:t>
      </w:r>
      <w:r w:rsidRPr="00EA2643">
        <w:rPr>
          <w:rFonts w:eastAsia="Calibri"/>
        </w:rPr>
        <w:t xml:space="preserve"> в начальной школе являются: осознание значимости чтения для своего дальнейшего развития и успе</w:t>
      </w:r>
      <w:r w:rsidRPr="00EA2643">
        <w:rPr>
          <w:rFonts w:eastAsia="Calibri"/>
        </w:rPr>
        <w:t>ш</w:t>
      </w:r>
      <w:r w:rsidRPr="00EA2643">
        <w:rPr>
          <w:rFonts w:eastAsia="Calibri"/>
        </w:rPr>
        <w:t>ного обучения, формирование  потребности в систематическом чтении как средстве познания мира и самого себя, знакомство с культурно – историч</w:t>
      </w:r>
      <w:r w:rsidRPr="00EA2643">
        <w:rPr>
          <w:rFonts w:eastAsia="Calibri"/>
        </w:rPr>
        <w:t>е</w:t>
      </w:r>
      <w:r w:rsidRPr="00EA2643">
        <w:rPr>
          <w:rFonts w:eastAsia="Calibri"/>
        </w:rPr>
        <w:t>ским наследием  восприятие литературного произведения как особого вида искусства, высказывания своей точки зрения</w:t>
      </w:r>
      <w:r>
        <w:rPr>
          <w:rFonts w:eastAsia="Calibri"/>
        </w:rPr>
        <w:t xml:space="preserve"> и уважение мнения собеседн</w:t>
      </w:r>
      <w:r>
        <w:rPr>
          <w:rFonts w:eastAsia="Calibri"/>
        </w:rPr>
        <w:t>и</w:t>
      </w:r>
      <w:r>
        <w:rPr>
          <w:rFonts w:eastAsia="Calibri"/>
        </w:rPr>
        <w:t>ка.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ab/>
        <w:t>Метапредметными результатами обучения</w:t>
      </w:r>
      <w:r w:rsidRPr="00EA2643">
        <w:rPr>
          <w:rFonts w:eastAsia="Calibri"/>
        </w:rPr>
        <w:t xml:space="preserve"> в начальной школе являются: освоение приемов поиска нужной информации, овладение основами коммуникативной деятельности.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 xml:space="preserve">Основная метапредметная цель,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 библиотекой, ориентируясь на собственные предпочтения и в зависимости </w:t>
      </w:r>
      <w:r>
        <w:rPr>
          <w:rFonts w:eastAsia="Calibri"/>
        </w:rPr>
        <w:t>от поста</w:t>
      </w:r>
      <w:r>
        <w:rPr>
          <w:rFonts w:eastAsia="Calibri"/>
        </w:rPr>
        <w:t>в</w:t>
      </w:r>
      <w:r>
        <w:rPr>
          <w:rFonts w:eastAsia="Calibri"/>
        </w:rPr>
        <w:t>ленной учебной задачи.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ab/>
      </w:r>
      <w:r w:rsidRPr="00EA2643">
        <w:rPr>
          <w:rFonts w:eastAsia="Calibri"/>
        </w:rPr>
        <w:t xml:space="preserve">В рамках данного предмета решаются разноплановые </w:t>
      </w:r>
      <w:r w:rsidRPr="00EA2643">
        <w:rPr>
          <w:rFonts w:eastAsia="Calibri"/>
          <w:b/>
        </w:rPr>
        <w:t>предметные задачи</w:t>
      </w:r>
      <w:r w:rsidRPr="00EA2643">
        <w:rPr>
          <w:rFonts w:eastAsia="Calibri"/>
        </w:rPr>
        <w:t>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-духовно-нравственные;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-духовно-эстетические;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-литературоведческие;</w:t>
      </w:r>
    </w:p>
    <w:p w:rsidR="007828A7" w:rsidRPr="00EA2643" w:rsidRDefault="007828A7" w:rsidP="007828A7">
      <w:pPr>
        <w:jc w:val="both"/>
        <w:rPr>
          <w:rFonts w:eastAsia="Calibri"/>
        </w:rPr>
      </w:pPr>
      <w:r>
        <w:rPr>
          <w:rFonts w:eastAsia="Calibri"/>
        </w:rPr>
        <w:t>-библиографические.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>
        <w:rPr>
          <w:rFonts w:eastAsia="Calibri"/>
        </w:rPr>
        <w:tab/>
      </w:r>
      <w:r w:rsidRPr="00EA2643">
        <w:rPr>
          <w:rFonts w:eastAsia="Calibri"/>
          <w:b/>
        </w:rPr>
        <w:t>Раздел «Виды речевой и читательской деятельности»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</w:rPr>
        <w:t>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>Обучающие научатся: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читать вслух плавно, безотрывно по слогам и целыми словами, учитывая индивидуальный темп чтения;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понимать содержание коротких произведений, воспринятых на слух, а также прочитанных в классе, выделять в  них основные логические части;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читать про себя маркированные места текста, осознавая смысл прочитанного;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рассказывать наизусть 3-</w:t>
      </w:r>
      <w:r>
        <w:rPr>
          <w:rFonts w:eastAsia="Calibri"/>
        </w:rPr>
        <w:t>4 стихотворения разных авторов;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Обучающиеся  в процессе самостоятельной, п</w:t>
      </w:r>
      <w:r>
        <w:rPr>
          <w:rFonts w:eastAsia="Calibri"/>
        </w:rPr>
        <w:t xml:space="preserve">арной, групповой и </w:t>
      </w:r>
      <w:r w:rsidRPr="00EA2643">
        <w:rPr>
          <w:rFonts w:eastAsia="Calibri"/>
        </w:rPr>
        <w:t>коллективной работы получат возможность научиться: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находить в книге страницу «Содержание» или «Оглавление»; находить нужное произведение в книге, ориентируясь на «Содержание»;</w:t>
      </w:r>
    </w:p>
    <w:p w:rsidR="007828A7" w:rsidRPr="00C3792B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задавать вопросы по тексту произведения и отвечать на в</w:t>
      </w:r>
      <w:r>
        <w:rPr>
          <w:rFonts w:eastAsia="Calibri"/>
        </w:rPr>
        <w:t>опросы, используя текст.</w:t>
      </w:r>
      <w:r>
        <w:rPr>
          <w:rFonts w:eastAsia="Calibri"/>
        </w:rPr>
        <w:tab/>
      </w:r>
      <w:r>
        <w:rPr>
          <w:rFonts w:eastAsia="Calibri"/>
        </w:rPr>
        <w:tab/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>
        <w:rPr>
          <w:rFonts w:eastAsia="Calibri"/>
          <w:b/>
        </w:rPr>
        <w:tab/>
      </w:r>
      <w:r w:rsidRPr="00EA2643">
        <w:rPr>
          <w:rFonts w:eastAsia="Calibri"/>
          <w:b/>
        </w:rPr>
        <w:t>Раздел «Литературоведческая пропедевтика»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Узнавание особенностей стихотворного произведения (ритм, рифма), различение жанровых особенностей (народной и авторской сказки), узнавание л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тературных приёмов (сравнение, олицетворение, контраст).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>Обучающие научатся: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отличать прозаическое произведение от стихотворного;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различать малые жанры фольклора: загадку, считалку, скороговорку, закличку, небылицу;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находить средства художественной выразительности в тексте (повтор; уменьшительно-ласкательная форма слов, восклицательный и вопрос</w:t>
      </w:r>
      <w:r w:rsidRPr="00EA2643">
        <w:rPr>
          <w:rFonts w:eastAsia="Calibri"/>
        </w:rPr>
        <w:t>и</w:t>
      </w:r>
      <w:r w:rsidRPr="00EA2643">
        <w:rPr>
          <w:rFonts w:eastAsia="Calibri"/>
        </w:rPr>
        <w:t>те</w:t>
      </w:r>
      <w:r>
        <w:rPr>
          <w:rFonts w:eastAsia="Calibri"/>
        </w:rPr>
        <w:t>льный знаки, звукопись, рифмы).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Обучающиеся  получат возможность научиться: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различать сюжетно-композиционные особенности кумулятивной (сказка-цепочка) и докучной сказок;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обнаруживать подвижность границ между жанрами фольклора и литературы (прибаутка может включать в себя небылицу и дразнилку; кол</w:t>
      </w:r>
      <w:r w:rsidRPr="00EA2643">
        <w:rPr>
          <w:rFonts w:eastAsia="Calibri"/>
        </w:rPr>
        <w:t>ы</w:t>
      </w:r>
      <w:r w:rsidRPr="00EA2643">
        <w:rPr>
          <w:rFonts w:eastAsia="Calibri"/>
        </w:rPr>
        <w:t>бельная песенка</w:t>
      </w:r>
      <w:r>
        <w:rPr>
          <w:rFonts w:eastAsia="Calibri"/>
        </w:rPr>
        <w:t xml:space="preserve"> – закличку; рассказ – сказку).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ab/>
      </w:r>
      <w:r w:rsidRPr="00EA2643">
        <w:rPr>
          <w:rFonts w:eastAsia="Calibri"/>
          <w:b/>
        </w:rPr>
        <w:t>Раздел «Элементы творческой деятельности учащихся»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>Обучающие научатся: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читать художественное произведение (его фрагменты) по ролям и по цепочке, опираясь на маркирование;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рассматривать иллюстрации, соотносить их сюжет с соответствующим фрагментом текста или с основной мыслью (чувством, пере</w:t>
      </w:r>
      <w:r>
        <w:rPr>
          <w:rFonts w:eastAsia="Calibri"/>
        </w:rPr>
        <w:t>живанием), выраженным в тексте.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Обучающиеся  получат возможность научиться: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осваивать на практике малые фольклорные жанры и инсценировать их с помощью выразительных средств (мимика, жесты, интонация);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 xml:space="preserve">находить в разделе «Музейный Дом» иллюстрации, подходящие к конкретным фольклорным текстам, сравнивать тексты и </w:t>
      </w:r>
      <w:r>
        <w:rPr>
          <w:rFonts w:eastAsia="Calibri"/>
        </w:rPr>
        <w:t>иллюстрации.</w:t>
      </w:r>
    </w:p>
    <w:p w:rsidR="007828A7" w:rsidRDefault="007828A7" w:rsidP="007828A7">
      <w:pPr>
        <w:jc w:val="center"/>
        <w:rPr>
          <w:rFonts w:eastAsia="Calibri"/>
          <w:b/>
        </w:rPr>
      </w:pPr>
    </w:p>
    <w:p w:rsidR="007828A7" w:rsidRPr="00EA2643" w:rsidRDefault="007828A7" w:rsidP="007828A7">
      <w:pPr>
        <w:jc w:val="center"/>
        <w:rPr>
          <w:rFonts w:eastAsia="Calibri"/>
          <w:b/>
        </w:rPr>
      </w:pPr>
      <w:r w:rsidRPr="00EA2643">
        <w:rPr>
          <w:rFonts w:eastAsia="Calibri"/>
          <w:b/>
        </w:rPr>
        <w:t>Ожидаем</w:t>
      </w:r>
      <w:r>
        <w:rPr>
          <w:rFonts w:eastAsia="Calibri"/>
          <w:b/>
        </w:rPr>
        <w:t xml:space="preserve">ые результаты формирования УУД </w:t>
      </w:r>
      <w:r w:rsidRPr="00EA2643">
        <w:rPr>
          <w:rFonts w:eastAsia="Calibri"/>
          <w:b/>
        </w:rPr>
        <w:t>к концу 1-го года обучения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>В области  общих учебных действий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>Обучающие научатся: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ориентироваться в учебной книге, то есть читать язык условных обозначений; находить выделенный фрагмент текста, выделенные строчки и слова на странице и развороте; находить в специально выделенном разделе (в конце учебника) нужную иллюстрацию;</w:t>
      </w:r>
    </w:p>
    <w:p w:rsidR="007828A7" w:rsidRPr="00C3792B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</w:t>
      </w:r>
      <w:r>
        <w:rPr>
          <w:rFonts w:eastAsia="Calibri"/>
        </w:rPr>
        <w:t>оятельной раб</w:t>
      </w:r>
      <w:r>
        <w:rPr>
          <w:rFonts w:eastAsia="Calibri"/>
        </w:rPr>
        <w:t>о</w:t>
      </w:r>
      <w:r>
        <w:rPr>
          <w:rFonts w:eastAsia="Calibri"/>
        </w:rPr>
        <w:t>ты и хрестоматии.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>
        <w:rPr>
          <w:rFonts w:eastAsia="Calibri"/>
          <w:b/>
        </w:rPr>
        <w:tab/>
      </w:r>
      <w:r w:rsidRPr="00EA2643">
        <w:rPr>
          <w:rFonts w:eastAsia="Calibri"/>
          <w:b/>
        </w:rPr>
        <w:t>В области коммуникативных учебных действий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</w:rPr>
        <w:t>Обучающие научатся:</w:t>
      </w:r>
    </w:p>
    <w:p w:rsidR="007828A7" w:rsidRPr="00EA2643" w:rsidRDefault="007828A7" w:rsidP="007828A7">
      <w:pPr>
        <w:jc w:val="both"/>
        <w:rPr>
          <w:rFonts w:eastAsia="Calibri"/>
          <w:u w:val="single"/>
        </w:rPr>
      </w:pPr>
      <w:r w:rsidRPr="00EA2643">
        <w:rPr>
          <w:rFonts w:eastAsia="Calibri"/>
          <w:u w:val="single"/>
        </w:rPr>
        <w:t>В рамках коммуникации как сотрудничества: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работать с соседом по парте: распределять работу между собой и соседом, выполнять свою часть работы, осуществлять взаимопроверку выпо</w:t>
      </w:r>
      <w:r w:rsidRPr="00EA2643">
        <w:rPr>
          <w:rFonts w:eastAsia="Calibri"/>
        </w:rPr>
        <w:t>л</w:t>
      </w:r>
      <w:r w:rsidRPr="00EA2643">
        <w:rPr>
          <w:rFonts w:eastAsia="Calibri"/>
        </w:rPr>
        <w:t>ненной работы;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выполнять работу по цепочке.</w:t>
      </w:r>
    </w:p>
    <w:p w:rsidR="007828A7" w:rsidRPr="00EA2643" w:rsidRDefault="007828A7" w:rsidP="007828A7">
      <w:pPr>
        <w:jc w:val="both"/>
        <w:rPr>
          <w:rFonts w:eastAsia="Calibri"/>
          <w:u w:val="single"/>
        </w:rPr>
      </w:pPr>
      <w:r w:rsidRPr="00EA2643">
        <w:rPr>
          <w:rFonts w:eastAsia="Calibri"/>
          <w:u w:val="single"/>
        </w:rPr>
        <w:t>В рамках коммуникации как взаимодействия: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видеть разницу между двумя заявленными точками зрения, двумя позициями и мотивированно</w:t>
      </w:r>
      <w:r>
        <w:rPr>
          <w:rFonts w:eastAsia="Calibri"/>
        </w:rPr>
        <w:t xml:space="preserve"> присоединяться к одной из них.</w:t>
      </w:r>
      <w:r>
        <w:rPr>
          <w:rFonts w:eastAsia="Calibri"/>
        </w:rPr>
        <w:tab/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>
        <w:rPr>
          <w:rFonts w:eastAsia="Calibri"/>
          <w:b/>
        </w:rPr>
        <w:tab/>
      </w:r>
      <w:r w:rsidRPr="00EA2643">
        <w:rPr>
          <w:rFonts w:eastAsia="Calibri"/>
          <w:b/>
        </w:rPr>
        <w:t>В области контроля и самоконтроля учебных действий</w:t>
      </w:r>
    </w:p>
    <w:p w:rsidR="007828A7" w:rsidRPr="00EA2643" w:rsidRDefault="007828A7" w:rsidP="007828A7">
      <w:pPr>
        <w:jc w:val="both"/>
        <w:rPr>
          <w:rFonts w:eastAsia="Calibri"/>
          <w:b/>
        </w:rPr>
      </w:pPr>
      <w:r w:rsidRPr="00EA2643">
        <w:rPr>
          <w:rFonts w:eastAsia="Calibri"/>
          <w:b/>
        </w:rPr>
        <w:t>Обучающиеся  получат возможность научиться: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•</w:t>
      </w:r>
      <w:r w:rsidRPr="00EA2643">
        <w:rPr>
          <w:rFonts w:eastAsia="Calibri"/>
        </w:rPr>
        <w:tab/>
        <w:t>понимать, что можно по-разному отвечать на вопрос;</w:t>
      </w:r>
    </w:p>
    <w:p w:rsidR="007828A7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lastRenderedPageBreak/>
        <w:t>•</w:t>
      </w:r>
      <w:r w:rsidRPr="00EA2643">
        <w:rPr>
          <w:rFonts w:eastAsia="Calibri"/>
        </w:rPr>
        <w:tab/>
        <w:t>обращаться к тексту для подтверждения того ответа, с которым он соглашается.</w:t>
      </w:r>
    </w:p>
    <w:p w:rsidR="007828A7" w:rsidRDefault="007828A7" w:rsidP="007828A7">
      <w:pPr>
        <w:jc w:val="both"/>
        <w:rPr>
          <w:rFonts w:eastAsia="Calibri"/>
        </w:rPr>
      </w:pPr>
    </w:p>
    <w:p w:rsidR="007828A7" w:rsidRPr="00D16142" w:rsidRDefault="007828A7" w:rsidP="007828A7">
      <w:pPr>
        <w:jc w:val="center"/>
        <w:rPr>
          <w:rFonts w:eastAsia="Calibri"/>
          <w:b/>
        </w:rPr>
      </w:pPr>
      <w:r w:rsidRPr="00D16142">
        <w:rPr>
          <w:rFonts w:eastAsia="Calibri"/>
          <w:b/>
        </w:rPr>
        <w:t>Рабочая программа обеспечивается: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  <w:u w:val="single"/>
        </w:rPr>
        <w:t>Методические пособия для учащихся: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1. Агаркова Н.Г., Агарков Ю.А. Учебник по обучению грамоте и чтению: Азбука : 1 класс / Н.Г. Агаркова, Ю.А. Агарков. Под ред. М.Л. Каленчук. – М.: Академкнига/Учебник.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2. Чуракова Н.А. Литературное чтение (в 2-х частях) 1-4 класс. Учебник. — М.:Академкнига/Учебник.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3. Чуракова Н.А. Литературное чтение. 1-4 класс. Хрестоматия. — М.: Академкнига/Учебник.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4. Малаховская О. В. Литературное чтение. 1-4 класс. Тетрадь для самостоятельной работы (в 2-х частях) — М.: Академкнига/Учебник.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  <w:b/>
          <w:u w:val="single"/>
        </w:rPr>
        <w:t>Учебно-методические пособия для учителя: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1. Агаркова Н.Г., Агарков Ю.А. Азбука: 1 кл.: Методическое пособие/Н.Г. Агаркова, Ю.А. Агарков. – М.: Академкнига/Учебник.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>2. Чуракова Н.А., Малаховская О.В. Методическое пособие к учебнику «Литературное чтение. 1-4 класс», — М.: Академкнига/Учебник.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both"/>
        <w:rPr>
          <w:rFonts w:eastAsia="Calibri"/>
          <w:b/>
          <w:u w:val="single"/>
        </w:rPr>
      </w:pPr>
      <w:r w:rsidRPr="00EA2643">
        <w:rPr>
          <w:rFonts w:eastAsia="Calibri"/>
          <w:b/>
          <w:u w:val="single"/>
        </w:rPr>
        <w:t xml:space="preserve">Программа по курсу «Литературное чтение»: </w:t>
      </w:r>
    </w:p>
    <w:p w:rsidR="007828A7" w:rsidRPr="00EA2643" w:rsidRDefault="007828A7" w:rsidP="007828A7">
      <w:pPr>
        <w:jc w:val="both"/>
        <w:rPr>
          <w:rFonts w:eastAsia="Calibri"/>
        </w:rPr>
      </w:pPr>
      <w:r w:rsidRPr="00EA2643">
        <w:rPr>
          <w:rFonts w:eastAsia="Calibri"/>
        </w:rPr>
        <w:t xml:space="preserve">Авторская  программа по обучению грамоте (чтение) Агарковой Н.Г., Агаркова Ю.А. и литературному чтению  </w:t>
      </w:r>
      <w:r w:rsidRPr="00EA2643">
        <w:rPr>
          <w:rFonts w:eastAsia="Calibri"/>
          <w:color w:val="000000"/>
          <w:szCs w:val="20"/>
          <w:lang w:eastAsia="en-US"/>
        </w:rPr>
        <w:t>Н. А. Чураковой, О.В. Малаховской</w:t>
      </w:r>
      <w:r w:rsidRPr="00EA2643">
        <w:rPr>
          <w:rFonts w:eastAsia="Calibri"/>
        </w:rPr>
        <w:t xml:space="preserve"> «Программы по учебным предметам»,   М.: 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EA2643">
          <w:rPr>
            <w:rFonts w:eastAsia="Calibri"/>
          </w:rPr>
          <w:t>2011 г</w:t>
        </w:r>
      </w:smartTag>
      <w:r w:rsidRPr="00EA2643">
        <w:rPr>
          <w:rFonts w:eastAsia="Calibri"/>
        </w:rPr>
        <w:t xml:space="preserve">. – Ч.1:  240 с. Проект  «Перспективная начальная школа», разработанная на основе Федерального государственного образовательного стандарта начального общего образования (приказ Минобрнауки РФ № 373 от 6 октября 2009г). </w:t>
      </w:r>
    </w:p>
    <w:p w:rsidR="007828A7" w:rsidRPr="00EA2643" w:rsidRDefault="007828A7" w:rsidP="007828A7">
      <w:pPr>
        <w:jc w:val="both"/>
        <w:rPr>
          <w:rFonts w:eastAsia="Calibri"/>
        </w:rPr>
      </w:pPr>
    </w:p>
    <w:p w:rsidR="007828A7" w:rsidRPr="00EA2643" w:rsidRDefault="007828A7" w:rsidP="007828A7">
      <w:pPr>
        <w:jc w:val="both"/>
        <w:rPr>
          <w:rFonts w:eastAsia="Calibri"/>
        </w:rPr>
      </w:pPr>
    </w:p>
    <w:p w:rsidR="00AF3953" w:rsidRDefault="00AF3953">
      <w:bookmarkStart w:id="0" w:name="_GoBack"/>
      <w:bookmarkEnd w:id="0"/>
    </w:p>
    <w:sectPr w:rsidR="00AF3953" w:rsidSect="007828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8A7"/>
    <w:rsid w:val="007828A7"/>
    <w:rsid w:val="00AF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7861</Words>
  <Characters>44814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2015-09-23T06:34:00Z</dcterms:created>
  <dcterms:modified xsi:type="dcterms:W3CDTF">2015-09-23T06:36:00Z</dcterms:modified>
</cp:coreProperties>
</file>